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8" w:rsidRPr="002E1A68" w:rsidRDefault="002E1A68" w:rsidP="002E1A6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E1A68">
        <w:rPr>
          <w:rFonts w:ascii="Times New Roman" w:eastAsia="Times New Roman" w:hAnsi="Times New Roman"/>
          <w:b/>
          <w:bCs/>
          <w:sz w:val="28"/>
          <w:szCs w:val="28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2E1A68" w:rsidRPr="002E1A68" w:rsidRDefault="002E1A68" w:rsidP="002E1A68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  <w:r w:rsidRPr="002E1A68"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  <w:tab/>
      </w:r>
      <w:r w:rsidRPr="002E1A68"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  <w:tab/>
      </w:r>
      <w:r w:rsidRPr="002E1A68"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  <w:tab/>
      </w:r>
      <w:r w:rsidRPr="002E1A68"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2E1A68" w:rsidRPr="002E1A68" w:rsidTr="00E76CF6">
        <w:tc>
          <w:tcPr>
            <w:tcW w:w="5920" w:type="dxa"/>
          </w:tcPr>
          <w:p w:rsidR="002E1A68" w:rsidRPr="002E1A68" w:rsidRDefault="002E1A68" w:rsidP="002E1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2E1A68" w:rsidRPr="002E1A68" w:rsidRDefault="002E1A68" w:rsidP="002E1A68">
            <w:pPr>
              <w:rPr>
                <w:sz w:val="28"/>
                <w:szCs w:val="28"/>
              </w:rPr>
            </w:pPr>
          </w:p>
        </w:tc>
      </w:tr>
    </w:tbl>
    <w:p w:rsidR="002E1A68" w:rsidRPr="002E1A68" w:rsidRDefault="002E1A68" w:rsidP="002E1A68">
      <w:pPr>
        <w:spacing w:after="0" w:line="240" w:lineRule="auto"/>
        <w:rPr>
          <w:rFonts w:ascii="Times New Roman" w:hAnsi="Times New Roman"/>
        </w:rPr>
      </w:pPr>
      <w:r w:rsidRPr="002E1A68"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2E1A68" w:rsidRPr="002E1A68" w:rsidRDefault="002E1A68" w:rsidP="002E1A68">
      <w:pPr>
        <w:spacing w:after="0" w:line="240" w:lineRule="auto"/>
        <w:rPr>
          <w:rFonts w:ascii="Times New Roman" w:hAnsi="Times New Roman"/>
        </w:rPr>
      </w:pPr>
      <w:r w:rsidRPr="002E1A68"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2E1A68" w:rsidRPr="002E1A68" w:rsidRDefault="002E1A68" w:rsidP="002E1A68">
      <w:pPr>
        <w:spacing w:after="0" w:line="240" w:lineRule="auto"/>
        <w:rPr>
          <w:rFonts w:ascii="Times New Roman" w:hAnsi="Times New Roman"/>
        </w:rPr>
      </w:pPr>
      <w:r w:rsidRPr="002E1A68">
        <w:rPr>
          <w:rFonts w:ascii="Times New Roman" w:hAnsi="Times New Roman"/>
        </w:rPr>
        <w:t xml:space="preserve">совета МАОУ ООШ </w:t>
      </w:r>
      <w:proofErr w:type="spellStart"/>
      <w:r w:rsidRPr="002E1A68">
        <w:rPr>
          <w:rFonts w:ascii="Times New Roman" w:hAnsi="Times New Roman"/>
        </w:rPr>
        <w:t>п.Кострово</w:t>
      </w:r>
      <w:proofErr w:type="spellEnd"/>
      <w:r w:rsidRPr="002E1A68"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2E1A68" w:rsidRPr="002E1A68" w:rsidRDefault="002E1A68" w:rsidP="002E1A68">
      <w:pPr>
        <w:spacing w:after="0" w:line="240" w:lineRule="auto"/>
        <w:rPr>
          <w:rFonts w:ascii="Times New Roman" w:hAnsi="Times New Roman"/>
        </w:rPr>
      </w:pPr>
    </w:p>
    <w:p w:rsidR="002E1A68" w:rsidRPr="002E1A68" w:rsidRDefault="002E1A68" w:rsidP="002E1A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</w:t>
      </w:r>
      <w:r w:rsidRPr="002E1A68">
        <w:rPr>
          <w:rFonts w:ascii="Times New Roman" w:hAnsi="Times New Roman"/>
        </w:rPr>
        <w:t>_от «31» августа 2022  г.                                                № __ от «__» августа 2022 г.</w:t>
      </w:r>
    </w:p>
    <w:p w:rsidR="002E1A68" w:rsidRPr="002E1A68" w:rsidRDefault="002E1A68" w:rsidP="002E1A6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1963" w:rsidRPr="000547EE" w:rsidRDefault="00D21963" w:rsidP="00D219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1963" w:rsidRPr="000547EE" w:rsidRDefault="00D21963" w:rsidP="00D219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1963" w:rsidRDefault="00D21963" w:rsidP="00D219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1963" w:rsidRDefault="00D21963" w:rsidP="00D219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1963" w:rsidRPr="000547EE" w:rsidRDefault="00D21963" w:rsidP="00D219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1963" w:rsidRPr="000547EE" w:rsidRDefault="00D21963" w:rsidP="00D219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63" w:rsidRPr="000547EE" w:rsidRDefault="00D21963" w:rsidP="00D2196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0547EE">
        <w:rPr>
          <w:rFonts w:ascii="Times New Roman" w:hAnsi="Times New Roman"/>
          <w:b/>
          <w:bCs/>
          <w:sz w:val="44"/>
          <w:szCs w:val="32"/>
        </w:rPr>
        <w:t>РАБОЧАЯ ПРОГРАММА</w:t>
      </w:r>
    </w:p>
    <w:p w:rsidR="00D21963" w:rsidRPr="00995C03" w:rsidRDefault="00D21963" w:rsidP="00D2196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</w:rPr>
      </w:pPr>
      <w:r w:rsidRPr="00995C03">
        <w:rPr>
          <w:rFonts w:ascii="Times New Roman" w:hAnsi="Times New Roman"/>
          <w:b/>
          <w:bCs/>
          <w:sz w:val="40"/>
          <w:szCs w:val="32"/>
        </w:rPr>
        <w:t>Образовательная область  «Познавательное развитие»</w:t>
      </w:r>
    </w:p>
    <w:p w:rsidR="00D21963" w:rsidRPr="00995C03" w:rsidRDefault="00D21963" w:rsidP="00D2196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</w:rPr>
      </w:pPr>
      <w:r w:rsidRPr="00995C03">
        <w:rPr>
          <w:rFonts w:ascii="Times New Roman" w:hAnsi="Times New Roman"/>
          <w:b/>
          <w:bCs/>
          <w:sz w:val="40"/>
          <w:szCs w:val="32"/>
        </w:rPr>
        <w:t>Модуль «Математическое и сенсорное развитие»</w:t>
      </w:r>
    </w:p>
    <w:p w:rsidR="00D21963" w:rsidRPr="000547EE" w:rsidRDefault="00D21963" w:rsidP="00D2196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(младшая группа, второ</w:t>
      </w:r>
      <w:r w:rsidRPr="000547EE">
        <w:rPr>
          <w:rFonts w:ascii="Times New Roman" w:hAnsi="Times New Roman"/>
          <w:b/>
          <w:sz w:val="36"/>
          <w:szCs w:val="28"/>
        </w:rPr>
        <w:t>й год обучения)</w:t>
      </w:r>
    </w:p>
    <w:p w:rsidR="00D21963" w:rsidRPr="000547EE" w:rsidRDefault="00D21963" w:rsidP="00D21963">
      <w:pPr>
        <w:tabs>
          <w:tab w:val="left" w:pos="184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1963" w:rsidRPr="000547EE" w:rsidRDefault="00D21963" w:rsidP="00D21963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D21963" w:rsidRPr="000547EE" w:rsidRDefault="00BF0DA8" w:rsidP="00D2196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8375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837592">
        <w:rPr>
          <w:rFonts w:ascii="Times New Roman" w:hAnsi="Times New Roman"/>
          <w:sz w:val="28"/>
          <w:szCs w:val="28"/>
        </w:rPr>
        <w:t>3</w:t>
      </w:r>
      <w:r w:rsidR="00D21963" w:rsidRPr="000547EE">
        <w:rPr>
          <w:rFonts w:ascii="Times New Roman" w:hAnsi="Times New Roman"/>
          <w:sz w:val="28"/>
          <w:szCs w:val="28"/>
        </w:rPr>
        <w:t xml:space="preserve"> учебный год</w:t>
      </w:r>
    </w:p>
    <w:p w:rsidR="00D21963" w:rsidRPr="000547EE" w:rsidRDefault="00D21963" w:rsidP="00D21963">
      <w:pPr>
        <w:spacing w:after="0" w:line="240" w:lineRule="auto"/>
        <w:outlineLvl w:val="0"/>
        <w:rPr>
          <w:rFonts w:ascii="Times New Roman" w:hAnsi="Times New Roman"/>
          <w:b/>
          <w:sz w:val="32"/>
          <w:szCs w:val="28"/>
        </w:rPr>
      </w:pPr>
    </w:p>
    <w:p w:rsidR="00D21963" w:rsidRPr="000547EE" w:rsidRDefault="00D21963" w:rsidP="00D21963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D21963" w:rsidRPr="000547EE" w:rsidRDefault="00D21963" w:rsidP="00D21963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D21963" w:rsidRPr="000547EE" w:rsidRDefault="00D21963" w:rsidP="00D21963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D21963" w:rsidRPr="000547EE" w:rsidRDefault="00D21963" w:rsidP="00D21963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D21963" w:rsidRPr="000547EE" w:rsidRDefault="00D21963" w:rsidP="002E1A68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7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 w:rsidR="002E1A68">
        <w:rPr>
          <w:rFonts w:ascii="Times New Roman" w:eastAsia="Times New Roman" w:hAnsi="Times New Roman"/>
          <w:sz w:val="28"/>
          <w:szCs w:val="28"/>
          <w:lang w:eastAsia="ru-RU"/>
        </w:rPr>
        <w:t>Шелест А. Л.</w:t>
      </w:r>
    </w:p>
    <w:p w:rsidR="002B277E" w:rsidRPr="009F1698" w:rsidRDefault="002B277E" w:rsidP="002B277E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D21963" w:rsidRPr="000547EE" w:rsidRDefault="00D21963" w:rsidP="002B277E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963" w:rsidRPr="000547EE" w:rsidRDefault="00D21963" w:rsidP="00D21963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963" w:rsidRDefault="00D21963" w:rsidP="00D2196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963" w:rsidRPr="000547EE" w:rsidRDefault="00D21963" w:rsidP="00D219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63" w:rsidRPr="000547EE" w:rsidRDefault="002E1A68" w:rsidP="00D21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="00D21963" w:rsidRPr="000547EE">
        <w:rPr>
          <w:rFonts w:ascii="Times New Roman" w:hAnsi="Times New Roman"/>
          <w:sz w:val="28"/>
          <w:szCs w:val="28"/>
        </w:rPr>
        <w:t>рово</w:t>
      </w:r>
    </w:p>
    <w:p w:rsidR="00D21963" w:rsidRDefault="00E2042B" w:rsidP="00D21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F0DA8">
        <w:rPr>
          <w:rFonts w:ascii="Times New Roman" w:hAnsi="Times New Roman"/>
          <w:sz w:val="28"/>
          <w:szCs w:val="28"/>
        </w:rPr>
        <w:t>2</w:t>
      </w:r>
      <w:r w:rsidR="00837592">
        <w:rPr>
          <w:rFonts w:ascii="Times New Roman" w:hAnsi="Times New Roman"/>
          <w:sz w:val="28"/>
          <w:szCs w:val="28"/>
        </w:rPr>
        <w:t>2</w:t>
      </w:r>
      <w:r w:rsidR="00CD097A">
        <w:rPr>
          <w:rFonts w:ascii="Times New Roman" w:hAnsi="Times New Roman"/>
          <w:sz w:val="28"/>
          <w:szCs w:val="28"/>
        </w:rPr>
        <w:t xml:space="preserve"> </w:t>
      </w:r>
      <w:r w:rsidR="00D21963" w:rsidRPr="000547EE">
        <w:rPr>
          <w:rFonts w:ascii="Times New Roman" w:hAnsi="Times New Roman"/>
          <w:sz w:val="28"/>
          <w:szCs w:val="28"/>
        </w:rPr>
        <w:t>г.</w:t>
      </w:r>
    </w:p>
    <w:p w:rsidR="002B277E" w:rsidRPr="000547EE" w:rsidRDefault="002B277E" w:rsidP="00D21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963" w:rsidRPr="000547EE" w:rsidRDefault="00D21963" w:rsidP="00D21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963" w:rsidRPr="000547EE" w:rsidRDefault="00D21963" w:rsidP="00D21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47EE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8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59"/>
        <w:gridCol w:w="1896"/>
      </w:tblGrid>
      <w:tr w:rsidR="00D21963" w:rsidRPr="001C4688" w:rsidTr="00F2617D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/>
                <w:b/>
                <w:bCs/>
                <w:sz w:val="26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/>
                <w:b/>
                <w:bCs/>
                <w:sz w:val="26"/>
                <w:szCs w:val="24"/>
                <w:lang w:eastAsia="ru-RU"/>
              </w:rPr>
              <w:t>страницы</w:t>
            </w:r>
          </w:p>
        </w:tc>
      </w:tr>
      <w:tr w:rsidR="00D21963" w:rsidRPr="001C4688" w:rsidTr="00F2617D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numPr>
                <w:ilvl w:val="0"/>
                <w:numId w:val="2"/>
              </w:numPr>
              <w:tabs>
                <w:tab w:val="left" w:pos="365"/>
              </w:tabs>
              <w:spacing w:after="0"/>
              <w:ind w:left="121" w:firstLine="0"/>
              <w:contextualSpacing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/>
                <w:b/>
                <w:sz w:val="24"/>
                <w:szCs w:val="28"/>
              </w:rPr>
              <w:t>Пояснительная записка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spacing w:after="0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1963" w:rsidRPr="001C4688" w:rsidTr="00F2617D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numPr>
                <w:ilvl w:val="0"/>
                <w:numId w:val="2"/>
              </w:numPr>
              <w:tabs>
                <w:tab w:val="left" w:pos="365"/>
              </w:tabs>
              <w:spacing w:after="0"/>
              <w:ind w:left="121" w:firstLine="0"/>
              <w:contextualSpacing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/>
                <w:b/>
                <w:sz w:val="24"/>
                <w:szCs w:val="28"/>
              </w:rPr>
              <w:t>Планируемые результаты освоения дисциплин (модулей)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spacing w:after="0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1963" w:rsidRPr="001C4688" w:rsidTr="00F2617D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numPr>
                <w:ilvl w:val="0"/>
                <w:numId w:val="2"/>
              </w:numPr>
              <w:tabs>
                <w:tab w:val="left" w:pos="365"/>
              </w:tabs>
              <w:spacing w:after="0"/>
              <w:ind w:left="121" w:firstLine="0"/>
              <w:contextualSpacing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/>
                <w:b/>
                <w:sz w:val="24"/>
                <w:szCs w:val="28"/>
              </w:rPr>
              <w:t>Содержание дисциплин (модулей)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spacing w:after="0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1963" w:rsidRPr="001C4688" w:rsidTr="00F2617D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numPr>
                <w:ilvl w:val="0"/>
                <w:numId w:val="2"/>
              </w:numPr>
              <w:tabs>
                <w:tab w:val="left" w:pos="365"/>
              </w:tabs>
              <w:spacing w:after="0"/>
              <w:ind w:left="121" w:firstLine="0"/>
              <w:contextualSpacing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0547EE">
              <w:rPr>
                <w:rFonts w:ascii="Times New Roman" w:eastAsia="Times New Roman" w:hAnsi="Times New Roman"/>
                <w:b/>
                <w:sz w:val="24"/>
                <w:szCs w:val="28"/>
              </w:rPr>
              <w:t>Календарно-тематическое планирование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spacing w:after="0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1963" w:rsidRPr="001C4688" w:rsidTr="00F2617D">
        <w:trPr>
          <w:trHeight w:val="65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numPr>
                <w:ilvl w:val="0"/>
                <w:numId w:val="2"/>
              </w:numPr>
              <w:tabs>
                <w:tab w:val="left" w:pos="365"/>
              </w:tabs>
              <w:spacing w:after="0"/>
              <w:ind w:left="121" w:firstLine="0"/>
              <w:contextualSpacing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547EE">
              <w:rPr>
                <w:rFonts w:ascii="Times New Roman" w:eastAsia="Times New Roman" w:hAnsi="Times New Roman"/>
                <w:b/>
                <w:sz w:val="24"/>
                <w:szCs w:val="28"/>
              </w:rPr>
              <w:t>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0547EE" w:rsidRDefault="00D21963" w:rsidP="00D21963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E2D1A" w:rsidRDefault="00DE2D1A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E2D1A" w:rsidRDefault="00DE2D1A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E2D1A" w:rsidRDefault="00DE2D1A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E2D1A" w:rsidRDefault="00DE2D1A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E2D1A" w:rsidRPr="000547EE" w:rsidRDefault="00DE2D1A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B34F1F" w:rsidRDefault="00B34F1F" w:rsidP="00BF0DA8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2E1A68" w:rsidRPr="002E1A68" w:rsidRDefault="002E1A68" w:rsidP="00BF0DA8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0547EE" w:rsidRDefault="00D21963" w:rsidP="00D21963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0547EE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1.Пояснительная записка</w:t>
      </w:r>
    </w:p>
    <w:p w:rsidR="00D21963" w:rsidRDefault="00D21963" w:rsidP="00D21963">
      <w:pPr>
        <w:tabs>
          <w:tab w:val="left" w:pos="284"/>
        </w:tabs>
        <w:spacing w:after="0" w:line="240" w:lineRule="auto"/>
        <w:ind w:right="83" w:firstLine="284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547E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«Математическому и с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енсорному развитию»  для детей 3 - 4</w:t>
      </w:r>
      <w:r w:rsidRPr="000547E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лет является составной частью основной образовательной прогр</w:t>
      </w:r>
      <w:r w:rsidR="002E1A6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аммы дошкольного образования МАОУ ООШ п. Кострово</w:t>
      </w:r>
      <w:bookmarkStart w:id="0" w:name="_GoBack"/>
      <w:bookmarkEnd w:id="0"/>
      <w:r w:rsidRPr="000547E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0547E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0547E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D21963" w:rsidRPr="000547EE" w:rsidRDefault="00D21963" w:rsidP="00D21963">
      <w:pPr>
        <w:spacing w:after="0" w:line="240" w:lineRule="auto"/>
        <w:ind w:right="83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547EE">
        <w:rPr>
          <w:rFonts w:ascii="Times New Roman" w:hAnsi="Times New Roman"/>
          <w:b/>
          <w:sz w:val="24"/>
          <w:szCs w:val="28"/>
        </w:rPr>
        <w:t xml:space="preserve">Цели: </w:t>
      </w:r>
      <w:r w:rsidRPr="004C23B3">
        <w:rPr>
          <w:rFonts w:ascii="Times New Roman" w:hAnsi="Times New Roman"/>
          <w:sz w:val="24"/>
          <w:szCs w:val="28"/>
        </w:rPr>
        <w:t>Развивать познание многообразия свойств и качеств окружающих предметов, исследовать и экспериментировать. Развитие сенсорной культуры.</w:t>
      </w:r>
    </w:p>
    <w:p w:rsidR="00D21963" w:rsidRPr="000547EE" w:rsidRDefault="00D21963" w:rsidP="00D21963">
      <w:pPr>
        <w:tabs>
          <w:tab w:val="left" w:pos="567"/>
        </w:tabs>
        <w:spacing w:after="0" w:line="240" w:lineRule="auto"/>
        <w:ind w:right="83"/>
        <w:rPr>
          <w:rFonts w:ascii="Times New Roman" w:hAnsi="Times New Roman"/>
          <w:sz w:val="24"/>
          <w:szCs w:val="24"/>
        </w:rPr>
      </w:pPr>
      <w:r w:rsidRPr="000547EE">
        <w:rPr>
          <w:rFonts w:ascii="Times New Roman" w:hAnsi="Times New Roman"/>
          <w:b/>
          <w:sz w:val="24"/>
          <w:szCs w:val="24"/>
        </w:rPr>
        <w:t>Задачи:</w:t>
      </w:r>
    </w:p>
    <w:p w:rsidR="00D21963" w:rsidRPr="000547EE" w:rsidRDefault="00D21963" w:rsidP="00D21963">
      <w:pPr>
        <w:widowControl w:val="0"/>
        <w:autoSpaceDE w:val="0"/>
        <w:autoSpaceDN w:val="0"/>
        <w:adjustRightInd w:val="0"/>
        <w:spacing w:after="0" w:line="87" w:lineRule="exact"/>
        <w:ind w:right="83"/>
        <w:rPr>
          <w:rFonts w:ascii="Times New Roman" w:hAnsi="Times New Roman"/>
          <w:sz w:val="24"/>
          <w:szCs w:val="24"/>
        </w:rPr>
      </w:pPr>
    </w:p>
    <w:p w:rsidR="00D21963" w:rsidRPr="004C23B3" w:rsidRDefault="00D21963" w:rsidP="00D21963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0" w:right="83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C23B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</w:t>
      </w:r>
    </w:p>
    <w:p w:rsidR="00D21963" w:rsidRPr="004C23B3" w:rsidRDefault="00D21963" w:rsidP="00D21963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0" w:right="83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C23B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</w:t>
      </w:r>
    </w:p>
    <w:p w:rsidR="00D21963" w:rsidRPr="004C23B3" w:rsidRDefault="00D21963" w:rsidP="00D21963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0" w:right="83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C23B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</w:t>
      </w:r>
    </w:p>
    <w:p w:rsidR="00D21963" w:rsidRPr="004C23B3" w:rsidRDefault="00D21963" w:rsidP="00D21963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0" w:right="83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C23B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D21963" w:rsidRPr="000547EE" w:rsidRDefault="00D21963" w:rsidP="00E2042B">
      <w:pPr>
        <w:spacing w:after="0" w:line="240" w:lineRule="auto"/>
        <w:ind w:right="-37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0547EE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2. Планируемые результаты освоения модуля</w:t>
      </w:r>
    </w:p>
    <w:p w:rsidR="00D21963" w:rsidRDefault="00D21963" w:rsidP="00D21963">
      <w:pPr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четырем</w:t>
      </w:r>
      <w:r w:rsidRPr="000547EE">
        <w:rPr>
          <w:rFonts w:ascii="Times New Roman" w:hAnsi="Times New Roman"/>
          <w:b/>
          <w:sz w:val="24"/>
          <w:szCs w:val="28"/>
        </w:rPr>
        <w:t xml:space="preserve"> годам </w:t>
      </w:r>
      <w:r>
        <w:rPr>
          <w:rFonts w:ascii="Times New Roman" w:hAnsi="Times New Roman"/>
          <w:sz w:val="24"/>
          <w:szCs w:val="28"/>
        </w:rPr>
        <w:t>ребенок</w:t>
      </w:r>
      <w:r w:rsidRPr="000547EE">
        <w:rPr>
          <w:rFonts w:ascii="Times New Roman" w:hAnsi="Times New Roman"/>
          <w:sz w:val="24"/>
          <w:szCs w:val="28"/>
        </w:rPr>
        <w:t>:</w:t>
      </w:r>
    </w:p>
    <w:p w:rsidR="00D21963" w:rsidRDefault="00D21963" w:rsidP="00D219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hAnsi="Times New Roman"/>
          <w:sz w:val="24"/>
          <w:szCs w:val="28"/>
        </w:rPr>
      </w:pPr>
      <w:r w:rsidRPr="00F84AD9">
        <w:rPr>
          <w:rFonts w:ascii="Times New Roman" w:hAnsi="Times New Roman"/>
          <w:sz w:val="24"/>
          <w:szCs w:val="28"/>
        </w:rPr>
        <w:t>Ребенок называет форму предметов, геометрических фигур, группирует их.</w:t>
      </w:r>
    </w:p>
    <w:p w:rsidR="00D21963" w:rsidRDefault="00D21963" w:rsidP="00D219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hAnsi="Times New Roman"/>
          <w:sz w:val="24"/>
          <w:szCs w:val="28"/>
        </w:rPr>
      </w:pPr>
      <w:r w:rsidRPr="00F84AD9">
        <w:rPr>
          <w:rFonts w:ascii="Times New Roman" w:hAnsi="Times New Roman"/>
          <w:sz w:val="24"/>
          <w:szCs w:val="28"/>
        </w:rPr>
        <w:t>Выделяет и называет несколько свойств предметов, находит предмет по указанным свойствам, сравнивает и обобщает.</w:t>
      </w:r>
    </w:p>
    <w:p w:rsidR="00D21963" w:rsidRDefault="00D21963" w:rsidP="00D219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hAnsi="Times New Roman"/>
          <w:sz w:val="24"/>
          <w:szCs w:val="28"/>
        </w:rPr>
      </w:pPr>
      <w:r w:rsidRPr="00F84AD9">
        <w:rPr>
          <w:rFonts w:ascii="Times New Roman" w:hAnsi="Times New Roman"/>
          <w:sz w:val="24"/>
          <w:szCs w:val="28"/>
        </w:rPr>
        <w:t>Владеет несколькими действиями обследования.</w:t>
      </w:r>
    </w:p>
    <w:p w:rsidR="00D21963" w:rsidRDefault="00D21963" w:rsidP="00D219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hAnsi="Times New Roman"/>
          <w:sz w:val="24"/>
          <w:szCs w:val="28"/>
        </w:rPr>
      </w:pPr>
      <w:r w:rsidRPr="00F84AD9">
        <w:rPr>
          <w:rFonts w:ascii="Times New Roman" w:hAnsi="Times New Roman"/>
          <w:sz w:val="24"/>
          <w:szCs w:val="28"/>
        </w:rPr>
        <w:t>Активно пользуется числами; поясняет последовательность действий.</w:t>
      </w:r>
    </w:p>
    <w:p w:rsidR="00D21963" w:rsidRPr="00F84AD9" w:rsidRDefault="00D21963" w:rsidP="00D219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hAnsi="Times New Roman"/>
          <w:sz w:val="24"/>
          <w:szCs w:val="28"/>
        </w:rPr>
      </w:pPr>
      <w:r w:rsidRPr="00F84AD9">
        <w:rPr>
          <w:rFonts w:ascii="Times New Roman" w:hAnsi="Times New Roman"/>
          <w:sz w:val="24"/>
          <w:szCs w:val="28"/>
        </w:rPr>
        <w:t>Инициативен, проявляет интерес к играм.</w:t>
      </w:r>
    </w:p>
    <w:p w:rsidR="00D21963" w:rsidRPr="000547EE" w:rsidRDefault="00D21963" w:rsidP="00D2196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0547EE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3. Содержание образовательной деятельности программы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 w:rsidRPr="00F84AD9">
        <w:rPr>
          <w:rFonts w:ascii="Times New Roman" w:hAnsi="Times New Roman"/>
          <w:b/>
          <w:bCs/>
          <w:iCs/>
          <w:sz w:val="24"/>
          <w:szCs w:val="24"/>
        </w:rPr>
        <w:t>Развитие сенсорной культуры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21963" w:rsidRPr="00F84AD9" w:rsidRDefault="00D21963" w:rsidP="00D219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284"/>
        <w:rPr>
          <w:rFonts w:ascii="Times New Roman" w:hAnsi="Times New Roman"/>
          <w:sz w:val="24"/>
          <w:szCs w:val="24"/>
        </w:rPr>
      </w:pPr>
      <w:r w:rsidRPr="00F84AD9">
        <w:rPr>
          <w:rFonts w:ascii="Times New Roman" w:hAnsi="Times New Roman"/>
          <w:sz w:val="24"/>
          <w:szCs w:val="24"/>
        </w:rPr>
        <w:t>Различение цветов спектра – красный, оранжевый, желтый, зеленый, синий, фиолетовый, черный, белый, освоение 2-4 слов, обозначающих цвет.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66" w:lineRule="exact"/>
        <w:ind w:firstLine="284"/>
        <w:rPr>
          <w:rFonts w:ascii="Times New Roman" w:hAnsi="Times New Roman"/>
          <w:sz w:val="24"/>
          <w:szCs w:val="24"/>
        </w:rPr>
      </w:pPr>
    </w:p>
    <w:p w:rsidR="00D21963" w:rsidRPr="00F84AD9" w:rsidRDefault="00D21963" w:rsidP="00D2196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284"/>
        <w:rPr>
          <w:rFonts w:ascii="Times New Roman" w:hAnsi="Times New Roman"/>
          <w:sz w:val="24"/>
          <w:szCs w:val="24"/>
        </w:rPr>
      </w:pPr>
      <w:r w:rsidRPr="00F84AD9">
        <w:rPr>
          <w:rFonts w:ascii="Times New Roman" w:hAnsi="Times New Roman"/>
          <w:sz w:val="24"/>
          <w:szCs w:val="24"/>
        </w:rPr>
        <w:t>Узнавание,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70" w:lineRule="exact"/>
        <w:ind w:firstLine="284"/>
        <w:rPr>
          <w:rFonts w:ascii="Times New Roman" w:hAnsi="Times New Roman"/>
          <w:sz w:val="24"/>
          <w:szCs w:val="24"/>
        </w:rPr>
      </w:pPr>
    </w:p>
    <w:p w:rsidR="00D21963" w:rsidRPr="00F84AD9" w:rsidRDefault="00D21963" w:rsidP="00D219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rPr>
          <w:rFonts w:ascii="Times New Roman" w:hAnsi="Times New Roman"/>
          <w:sz w:val="24"/>
          <w:szCs w:val="24"/>
        </w:rPr>
      </w:pPr>
      <w:r w:rsidRPr="00F84AD9">
        <w:rPr>
          <w:rFonts w:ascii="Times New Roman" w:hAnsi="Times New Roman"/>
          <w:sz w:val="24"/>
          <w:szCs w:val="24"/>
        </w:rPr>
        <w:t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, бросание и др. Освоение слов, обозначающих признаки предметов и обследовательские действия.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66" w:lineRule="exact"/>
        <w:ind w:firstLine="284"/>
        <w:rPr>
          <w:rFonts w:ascii="Times New Roman" w:hAnsi="Times New Roman"/>
          <w:sz w:val="24"/>
          <w:szCs w:val="24"/>
        </w:rPr>
      </w:pPr>
    </w:p>
    <w:p w:rsidR="00D21963" w:rsidRPr="00F84AD9" w:rsidRDefault="00D21963" w:rsidP="00D2196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284"/>
        <w:rPr>
          <w:rFonts w:ascii="Times New Roman" w:hAnsi="Times New Roman"/>
          <w:sz w:val="24"/>
          <w:szCs w:val="24"/>
        </w:rPr>
      </w:pPr>
      <w:r w:rsidRPr="00F84AD9">
        <w:rPr>
          <w:rFonts w:ascii="Times New Roman" w:hAnsi="Times New Roman"/>
          <w:sz w:val="24"/>
          <w:szCs w:val="24"/>
        </w:rPr>
        <w:t>Сравнение (с помощью взрослого) двух предметов по 1-2 признакам, выделение сходства и отличия.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66" w:lineRule="exact"/>
        <w:ind w:firstLine="284"/>
        <w:rPr>
          <w:rFonts w:ascii="Times New Roman" w:hAnsi="Times New Roman"/>
          <w:sz w:val="24"/>
          <w:szCs w:val="24"/>
        </w:rPr>
      </w:pPr>
    </w:p>
    <w:p w:rsidR="00D21963" w:rsidRPr="00F84AD9" w:rsidRDefault="00D21963" w:rsidP="00D2196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284"/>
        <w:rPr>
          <w:rFonts w:ascii="Times New Roman" w:hAnsi="Times New Roman"/>
          <w:sz w:val="24"/>
          <w:szCs w:val="24"/>
        </w:rPr>
      </w:pPr>
      <w:r w:rsidRPr="00F84AD9">
        <w:rPr>
          <w:rFonts w:ascii="Times New Roman" w:hAnsi="Times New Roman"/>
          <w:sz w:val="24"/>
          <w:szCs w:val="24"/>
        </w:rPr>
        <w:t>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84AD9">
        <w:rPr>
          <w:rFonts w:ascii="Times New Roman" w:hAnsi="Times New Roman"/>
          <w:b/>
          <w:bCs/>
          <w:iCs/>
          <w:sz w:val="24"/>
          <w:szCs w:val="24"/>
        </w:rPr>
        <w:lastRenderedPageBreak/>
        <w:t>Первые шаги в математику. Исследуем и экспериментируем.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84AD9">
        <w:rPr>
          <w:rFonts w:ascii="Times New Roman" w:hAnsi="Times New Roman"/>
          <w:b/>
          <w:bCs/>
          <w:iCs/>
          <w:sz w:val="24"/>
          <w:szCs w:val="24"/>
        </w:rPr>
        <w:t xml:space="preserve">Свойства. </w:t>
      </w:r>
      <w:r w:rsidRPr="00F84AD9">
        <w:rPr>
          <w:rFonts w:ascii="Times New Roman" w:hAnsi="Times New Roman"/>
          <w:bCs/>
          <w:iCs/>
          <w:sz w:val="24"/>
          <w:szCs w:val="24"/>
        </w:rPr>
        <w:t>Размер предметов: длинный, короткий, широкий, узкий, большой. Маленький.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84AD9">
        <w:rPr>
          <w:rFonts w:ascii="Times New Roman" w:hAnsi="Times New Roman"/>
          <w:bCs/>
          <w:iCs/>
          <w:sz w:val="24"/>
          <w:szCs w:val="24"/>
        </w:rPr>
        <w:t>Геометрические фигуры: круг. Квадрат, треугольник. Геометрические тела их форма. Цвет. Размер. Связи по соотносительным свойствам.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84AD9">
        <w:rPr>
          <w:rFonts w:ascii="Times New Roman" w:hAnsi="Times New Roman"/>
          <w:b/>
          <w:bCs/>
          <w:iCs/>
          <w:sz w:val="24"/>
          <w:szCs w:val="24"/>
        </w:rPr>
        <w:t>Отношения.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84AD9">
        <w:rPr>
          <w:rFonts w:ascii="Times New Roman" w:hAnsi="Times New Roman"/>
          <w:bCs/>
          <w:iCs/>
          <w:sz w:val="24"/>
          <w:szCs w:val="24"/>
        </w:rPr>
        <w:t>Отношение групп предметов по размеру; по количеству; пространственные отношения; временные отношения. Обобщение предметов, звуков, движений по количеству, размеру.</w:t>
      </w:r>
    </w:p>
    <w:p w:rsidR="00D21963" w:rsidRPr="00F84AD9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84AD9">
        <w:rPr>
          <w:rFonts w:ascii="Times New Roman" w:hAnsi="Times New Roman"/>
          <w:b/>
          <w:bCs/>
          <w:iCs/>
          <w:sz w:val="24"/>
          <w:szCs w:val="24"/>
        </w:rPr>
        <w:t>Сохранение количества</w:t>
      </w:r>
      <w:r w:rsidRPr="00F84AD9">
        <w:rPr>
          <w:rFonts w:ascii="Times New Roman" w:hAnsi="Times New Roman"/>
          <w:bCs/>
          <w:iCs/>
          <w:sz w:val="24"/>
          <w:szCs w:val="24"/>
        </w:rPr>
        <w:t>. Неизменность и обобщение количественных групп в случае иного их расположения, различий в размере, форме, цвете.</w:t>
      </w:r>
    </w:p>
    <w:p w:rsidR="00D21963" w:rsidRDefault="00D21963" w:rsidP="00D2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4AD9">
        <w:rPr>
          <w:rFonts w:ascii="Times New Roman" w:hAnsi="Times New Roman"/>
          <w:b/>
          <w:bCs/>
          <w:iCs/>
          <w:sz w:val="24"/>
          <w:szCs w:val="24"/>
        </w:rPr>
        <w:t>Последовательность действий</w:t>
      </w:r>
      <w:r w:rsidRPr="00F84AD9">
        <w:rPr>
          <w:rFonts w:ascii="Times New Roman" w:hAnsi="Times New Roman"/>
          <w:sz w:val="24"/>
          <w:szCs w:val="24"/>
        </w:rPr>
        <w:t>. Последовательность выполнения игровых действий по условному знаку – стрелке, показывающей направление в пространстве.</w:t>
      </w:r>
    </w:p>
    <w:p w:rsidR="00D21963" w:rsidRDefault="00D21963" w:rsidP="00D21963">
      <w:pPr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4423C0" w:rsidRDefault="00D21963" w:rsidP="00B34F1F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4. </w:t>
      </w:r>
      <w:r w:rsidRPr="004423C0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Кален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дарно-тематическое планирование</w:t>
      </w:r>
    </w:p>
    <w:tbl>
      <w:tblPr>
        <w:tblpPr w:leftFromText="180" w:rightFromText="180" w:vertAnchor="text" w:horzAnchor="margin" w:tblpX="500" w:tblpY="157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7827"/>
        <w:gridCol w:w="1618"/>
      </w:tblGrid>
      <w:tr w:rsidR="00D21963" w:rsidRPr="001C4688" w:rsidTr="00B34F1F">
        <w:trPr>
          <w:trHeight w:val="696"/>
        </w:trPr>
        <w:tc>
          <w:tcPr>
            <w:tcW w:w="531" w:type="dxa"/>
            <w:shd w:val="clear" w:color="auto" w:fill="auto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3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7" w:type="dxa"/>
            <w:shd w:val="clear" w:color="auto" w:fill="auto"/>
          </w:tcPr>
          <w:p w:rsidR="00D21963" w:rsidRPr="004423C0" w:rsidRDefault="00D21963" w:rsidP="00B3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18" w:type="dxa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23C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963" w:rsidRPr="001C4688" w:rsidTr="00B34F1F">
        <w:trPr>
          <w:trHeight w:val="283"/>
        </w:trPr>
        <w:tc>
          <w:tcPr>
            <w:tcW w:w="8358" w:type="dxa"/>
            <w:gridSpan w:val="2"/>
            <w:shd w:val="clear" w:color="auto" w:fill="auto"/>
          </w:tcPr>
          <w:p w:rsidR="00D21963" w:rsidRPr="004423C0" w:rsidRDefault="00D21963" w:rsidP="00B34F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C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Раздел «Свойства»</w:t>
            </w:r>
          </w:p>
        </w:tc>
        <w:tc>
          <w:tcPr>
            <w:tcW w:w="1618" w:type="dxa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21963" w:rsidRPr="001C4688" w:rsidTr="00F2617D">
        <w:tc>
          <w:tcPr>
            <w:tcW w:w="531" w:type="dxa"/>
            <w:shd w:val="clear" w:color="auto" w:fill="auto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sz w:val="24"/>
                <w:szCs w:val="24"/>
              </w:rPr>
              <w:t>1</w:t>
            </w:r>
            <w:r w:rsidR="00023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7" w:type="dxa"/>
            <w:shd w:val="clear" w:color="auto" w:fill="auto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b/>
                <w:sz w:val="24"/>
                <w:szCs w:val="24"/>
              </w:rPr>
              <w:t>Тема:Длиннее, короче.</w:t>
            </w:r>
          </w:p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sz w:val="24"/>
                <w:szCs w:val="24"/>
              </w:rPr>
              <w:t>Цель: Освоение умений различать предметы по длине.</w:t>
            </w:r>
          </w:p>
        </w:tc>
        <w:tc>
          <w:tcPr>
            <w:tcW w:w="1618" w:type="dxa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c>
          <w:tcPr>
            <w:tcW w:w="531" w:type="dxa"/>
            <w:shd w:val="clear" w:color="auto" w:fill="auto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sz w:val="24"/>
                <w:szCs w:val="24"/>
              </w:rPr>
              <w:t>2</w:t>
            </w:r>
            <w:r w:rsidR="00023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7" w:type="dxa"/>
            <w:shd w:val="clear" w:color="auto" w:fill="auto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b/>
                <w:sz w:val="24"/>
                <w:szCs w:val="24"/>
              </w:rPr>
              <w:t>Тема:Шире, уже.</w:t>
            </w:r>
          </w:p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C0">
              <w:rPr>
                <w:rFonts w:ascii="Times New Roman" w:hAnsi="Times New Roman"/>
                <w:sz w:val="24"/>
                <w:szCs w:val="24"/>
              </w:rPr>
              <w:t>Цель: Освоение умений различать предметы по размеру.</w:t>
            </w:r>
          </w:p>
        </w:tc>
        <w:tc>
          <w:tcPr>
            <w:tcW w:w="1618" w:type="dxa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c>
          <w:tcPr>
            <w:tcW w:w="531" w:type="dxa"/>
            <w:shd w:val="clear" w:color="auto" w:fill="auto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7" w:type="dxa"/>
            <w:shd w:val="clear" w:color="auto" w:fill="auto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C0">
              <w:rPr>
                <w:rFonts w:ascii="Times New Roman" w:hAnsi="Times New Roman"/>
                <w:b/>
                <w:sz w:val="24"/>
                <w:szCs w:val="24"/>
              </w:rPr>
              <w:t>Тема:Круг, квадрат.</w:t>
            </w:r>
          </w:p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C0">
              <w:rPr>
                <w:rFonts w:ascii="Times New Roman" w:hAnsi="Times New Roman"/>
                <w:sz w:val="24"/>
                <w:szCs w:val="24"/>
              </w:rPr>
              <w:t>Цель: Познакомить с геометрическими фигурами – круг и квадрат, учить их обводить по точкам.</w:t>
            </w:r>
          </w:p>
        </w:tc>
        <w:tc>
          <w:tcPr>
            <w:tcW w:w="1618" w:type="dxa"/>
          </w:tcPr>
          <w:p w:rsidR="00D21963" w:rsidRPr="004423C0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Тема:Число и цифра 2.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детей с числом и цифрой 2</w:t>
            </w: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Треугольник.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с геометрической  фигурой – треугольником, учить рисовать треугольник по точкам.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Тема:Число и цифра 3.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детей с числом и цифрой 3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Тема:Ранжирование на высоте.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Освоение умения ранжировать предметы по высоте, установление соответствий между множествам</w:t>
            </w: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Тема:Кодировка геометрических фигур.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Освоение умений группировать  геометрические фигуры. Развитие воображения, памяти.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Тема:Шире, уже, выше, ниже.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Освоение умения сравнивать предметы контрастных и одинаковых размеров по ширине и высоте.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Тема:Число и цифра 4.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с обозначением числа 4, образованием числа 4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Число и цифры.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Учить различать числа и цифры.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Прямоугольник.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с геометрической фигурой – прямоугольник.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Число и цифра 5.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детей с числом и цифрой 5.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Классификация по двум признакам.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Цель: Освоение умения классифицировать множества по двум признакам </w:t>
            </w:r>
            <w:r w:rsidRPr="00BF0DA8">
              <w:rPr>
                <w:rFonts w:ascii="Times New Roman" w:hAnsi="Times New Roman"/>
                <w:sz w:val="24"/>
                <w:szCs w:val="24"/>
              </w:rPr>
              <w:lastRenderedPageBreak/>
              <w:t>(цвет и форма; размер и форма)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Шар.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с геометрической фигурой – шар и его свойствами.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Тема:Куб.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с геометрической фигурой –куб  и его свойствами.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Овал.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с геометрической фигурой – овал.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8358" w:type="dxa"/>
            <w:gridSpan w:val="2"/>
            <w:shd w:val="clear" w:color="auto" w:fill="auto"/>
          </w:tcPr>
          <w:p w:rsidR="00D21963" w:rsidRPr="00BF0DA8" w:rsidRDefault="00D21963" w:rsidP="00B3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F0D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«Отношения».</w:t>
            </w:r>
          </w:p>
          <w:p w:rsidR="00B34F1F" w:rsidRPr="00BF0DA8" w:rsidRDefault="00B34F1F" w:rsidP="00B3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Один, много, мало.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Учить сравнивать совокупности предметов, различать, гдеодин предмет, а где много.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Части суток.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с частями суток, научить различать понятия «утро» и «вечер», «день» и «ночь».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Определение количества. 1,2,3 много.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Учить определять количество предметов, сравнивая совокупности предметов, различать, где один предмет, а где много.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Тема:Части суток.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Уточнить понятие части суток, учить правильно употреблять термины (утро, день, вечер).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Пространственные отношения.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Освоение умения ориентироваться  в  пространстве (слева,  справа,  на,  под).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8358" w:type="dxa"/>
            <w:gridSpan w:val="2"/>
            <w:shd w:val="clear" w:color="auto" w:fill="auto"/>
          </w:tcPr>
          <w:p w:rsidR="00D21963" w:rsidRPr="00BF0DA8" w:rsidRDefault="00D21963" w:rsidP="00B3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Раздел «Сохранение количества»</w:t>
            </w:r>
          </w:p>
          <w:p w:rsidR="00B34F1F" w:rsidRPr="00BF0DA8" w:rsidRDefault="00B34F1F" w:rsidP="00B3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Составление целого из частей.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Освоение умения составлять  из частей целое, развивать память, воображение.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Тема:Установление равенства между двумя группами предметов.</w:t>
            </w:r>
          </w:p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Развитие умения сравнивать, обобщать группы предметов.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Установление равенства (способ приложения).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Освоение умения установления равенства способом  приложения.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Установление равенства (способ наложения).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Освоение умения установления равенства способом  наложения.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Порядковый счет.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Закрепить умение считать предметы, называя числительные по порядку, относить последнее числительное ко всей пересчитанной группе.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8358" w:type="dxa"/>
            <w:gridSpan w:val="2"/>
            <w:shd w:val="clear" w:color="auto" w:fill="auto"/>
          </w:tcPr>
          <w:p w:rsidR="00D21963" w:rsidRPr="00BF0DA8" w:rsidRDefault="00D21963" w:rsidP="00B34F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Раздел «Последовательность действий»</w:t>
            </w:r>
          </w:p>
          <w:p w:rsidR="00B34F1F" w:rsidRPr="00BF0DA8" w:rsidRDefault="00B34F1F" w:rsidP="00B34F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Алгоритмы.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Учить последовательности, развивать мышление, память, логику.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Ориентировка на листе бумаги.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Освоение умения ориентироваться на листе бумаги ( вверх, вниз, направо, налево).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Группировка геометрических фигур.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Учить группировать фигуры по общему признаку.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Логическое мышление.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Учить логически мыслить, развивать память, решать логические задач.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Составление целого из частей.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lastRenderedPageBreak/>
              <w:t>Цель: Освоение умения составлять  из частей  целое, развивать память, воображение, умение логически мыслить.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Ориентировка по плану.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Учить различать и называть пространственные направления, умение ориентироваться по плану.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Вчера, сегодня, завтра.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Познакомить детей с понятиями «вчера», «сегодня», «завтра», учить различать их.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Порядковый счет.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Закрепить порядковый счет до 10.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531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27" w:type="dxa"/>
            <w:shd w:val="clear" w:color="auto" w:fill="auto"/>
          </w:tcPr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Тема: Итоговая игра «Путешествие».</w:t>
            </w:r>
          </w:p>
          <w:p w:rsidR="00D21963" w:rsidRPr="00BF0DA8" w:rsidRDefault="00D21963" w:rsidP="00D2196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Цель: Выявить уровень усвоения программы детьми.</w:t>
            </w: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c>
          <w:tcPr>
            <w:tcW w:w="8358" w:type="dxa"/>
            <w:gridSpan w:val="2"/>
            <w:shd w:val="clear" w:color="auto" w:fill="auto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0DA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B34F1F" w:rsidRPr="00BF0DA8" w:rsidRDefault="00B34F1F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D21963" w:rsidRPr="00BF0DA8" w:rsidRDefault="00D21963" w:rsidP="00D2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DA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D21963" w:rsidRPr="00BF0DA8" w:rsidRDefault="00D21963" w:rsidP="00D21963">
      <w:pPr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BF0DA8" w:rsidRDefault="00D21963" w:rsidP="00D21963">
      <w:pPr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val="en-US" w:eastAsia="hi-IN" w:bidi="hi-IN"/>
        </w:rPr>
      </w:pPr>
    </w:p>
    <w:p w:rsidR="00D21963" w:rsidRPr="00BF0DA8" w:rsidRDefault="00D21963" w:rsidP="00D21963">
      <w:pPr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BF0DA8" w:rsidRDefault="00D21963" w:rsidP="00B34F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BF0DA8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Описание учебно-методического и материально-технического обеспечения образовательной деятельности</w:t>
      </w:r>
    </w:p>
    <w:p w:rsidR="00B34F1F" w:rsidRPr="00BF0DA8" w:rsidRDefault="00B34F1F" w:rsidP="00B34F1F">
      <w:pPr>
        <w:pStyle w:val="a3"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D21963" w:rsidRPr="00BF0DA8" w:rsidRDefault="00D21963" w:rsidP="00D21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DA8">
        <w:rPr>
          <w:rFonts w:ascii="Times New Roman" w:hAnsi="Times New Roman"/>
          <w:b/>
          <w:sz w:val="24"/>
          <w:szCs w:val="24"/>
        </w:rPr>
        <w:t>5.1 Технические средства обучения</w:t>
      </w:r>
    </w:p>
    <w:p w:rsidR="00D21963" w:rsidRPr="00BF0DA8" w:rsidRDefault="00D21963" w:rsidP="00B34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DA8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1559"/>
      </w:tblGrid>
      <w:tr w:rsidR="00D21963" w:rsidRPr="00BF0DA8" w:rsidTr="00F2617D">
        <w:trPr>
          <w:trHeight w:val="4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IQ 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Планшет</w:t>
            </w:r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(ST – 704 kinds 201309K1588)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CREATIVE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Музыкальный центр «</w:t>
            </w:r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  <w:r w:rsidRPr="00BF0D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LEGO  education (</w:t>
            </w:r>
            <w:r w:rsidRPr="00BF0DA8">
              <w:rPr>
                <w:rFonts w:ascii="Times New Roman" w:hAnsi="Times New Roman"/>
                <w:sz w:val="24"/>
                <w:szCs w:val="24"/>
              </w:rPr>
              <w:t>робототехника)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963" w:rsidRPr="00BF0DA8" w:rsidTr="00F2617D">
        <w:trPr>
          <w:trHeight w:val="26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Конструктор по </w:t>
            </w:r>
            <w:proofErr w:type="spellStart"/>
            <w:r w:rsidRPr="00BF0DA8">
              <w:rPr>
                <w:rFonts w:ascii="Times New Roman" w:hAnsi="Times New Roman"/>
                <w:sz w:val="24"/>
                <w:szCs w:val="24"/>
              </w:rPr>
              <w:t>образовательнойроботехнике</w:t>
            </w:r>
            <w:proofErr w:type="spellEnd"/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BF0DA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BF0DA8">
              <w:rPr>
                <w:rFonts w:ascii="Times New Roman" w:hAnsi="Times New Roman"/>
                <w:sz w:val="24"/>
                <w:szCs w:val="24"/>
                <w:lang w:val="en-US"/>
              </w:rPr>
              <w:t>STOPU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21963" w:rsidRPr="00BF0DA8" w:rsidRDefault="00D21963" w:rsidP="00D21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963" w:rsidRPr="00BF0DA8" w:rsidRDefault="00D21963" w:rsidP="00D21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DA8">
        <w:rPr>
          <w:rFonts w:ascii="Times New Roman" w:hAnsi="Times New Roman"/>
          <w:b/>
          <w:sz w:val="24"/>
          <w:szCs w:val="24"/>
        </w:rPr>
        <w:t>5.2. Методическое обеспечение</w:t>
      </w:r>
    </w:p>
    <w:p w:rsidR="00D21963" w:rsidRPr="00BF0DA8" w:rsidRDefault="00D21963" w:rsidP="00B34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DA8">
        <w:rPr>
          <w:rFonts w:ascii="Times New Roman" w:hAnsi="Times New Roman"/>
          <w:sz w:val="24"/>
          <w:szCs w:val="24"/>
        </w:rPr>
        <w:t>Таблица 2.</w:t>
      </w:r>
    </w:p>
    <w:tbl>
      <w:tblPr>
        <w:tblW w:w="13040" w:type="dxa"/>
        <w:tblInd w:w="-34" w:type="dxa"/>
        <w:tblLayout w:type="fixed"/>
        <w:tblLook w:val="01E0"/>
      </w:tblPr>
      <w:tblGrid>
        <w:gridCol w:w="420"/>
        <w:gridCol w:w="8511"/>
        <w:gridCol w:w="1559"/>
        <w:gridCol w:w="236"/>
        <w:gridCol w:w="1157"/>
        <w:gridCol w:w="1157"/>
      </w:tblGrid>
      <w:tr w:rsidR="00D21963" w:rsidRPr="00BF0DA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1963" w:rsidRPr="00BF0DA8" w:rsidRDefault="00D21963" w:rsidP="00D21963">
            <w:pPr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Кол-во на группу</w:t>
            </w:r>
          </w:p>
        </w:tc>
      </w:tr>
      <w:tr w:rsidR="00D21963" w:rsidRPr="00BF0DA8" w:rsidTr="00F2617D">
        <w:trPr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BF0DA8">
              <w:rPr>
                <w:rFonts w:ascii="Times New Roman" w:hAnsi="Times New Roman"/>
                <w:sz w:val="24"/>
                <w:szCs w:val="24"/>
              </w:rPr>
              <w:t>Дьёнеша</w:t>
            </w:r>
            <w:proofErr w:type="spellEnd"/>
            <w:r w:rsidRPr="00BF0D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963" w:rsidRPr="00BF0DA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«Сложи квадрат» интеллектуальная игра Никитина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1963" w:rsidRPr="00BF0DA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«Цветные счётные  палочки» обучающее пособие </w:t>
            </w:r>
            <w:proofErr w:type="spellStart"/>
            <w:r w:rsidRPr="00BF0DA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1963" w:rsidRPr="00BF0DA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«Набор геометрических фигур»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BF0DA8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 xml:space="preserve">«Математические корзинки» В. </w:t>
            </w:r>
            <w:proofErr w:type="spellStart"/>
            <w:r w:rsidRPr="00BF0DA8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47EE">
              <w:rPr>
                <w:rFonts w:ascii="Times New Roman" w:hAnsi="Times New Roman"/>
                <w:sz w:val="24"/>
                <w:szCs w:val="24"/>
              </w:rPr>
              <w:t>Геоконт</w:t>
            </w:r>
            <w:proofErr w:type="spellEnd"/>
            <w:r w:rsidRPr="000547EE">
              <w:rPr>
                <w:rFonts w:ascii="Times New Roman" w:hAnsi="Times New Roman"/>
                <w:sz w:val="24"/>
                <w:szCs w:val="24"/>
              </w:rPr>
              <w:t xml:space="preserve">» В. </w:t>
            </w:r>
            <w:proofErr w:type="spellStart"/>
            <w:r w:rsidRPr="000547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 xml:space="preserve">«Крестики» В. </w:t>
            </w:r>
            <w:proofErr w:type="spellStart"/>
            <w:r w:rsidRPr="000547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47EE">
              <w:rPr>
                <w:rFonts w:ascii="Times New Roman" w:hAnsi="Times New Roman"/>
                <w:sz w:val="24"/>
                <w:szCs w:val="24"/>
              </w:rPr>
              <w:t>Игровизор</w:t>
            </w:r>
            <w:proofErr w:type="spellEnd"/>
            <w:r w:rsidRPr="000547EE">
              <w:rPr>
                <w:rFonts w:ascii="Times New Roman" w:hAnsi="Times New Roman"/>
                <w:sz w:val="24"/>
                <w:szCs w:val="24"/>
              </w:rPr>
              <w:t xml:space="preserve">» В. </w:t>
            </w:r>
            <w:proofErr w:type="spellStart"/>
            <w:r w:rsidRPr="000547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 xml:space="preserve">«Волшебный квадрат» В. </w:t>
            </w:r>
            <w:proofErr w:type="spellStart"/>
            <w:r w:rsidRPr="000547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«Логическая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«Геометрическая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EE">
              <w:rPr>
                <w:rFonts w:ascii="Times New Roman" w:hAnsi="Times New Roman"/>
                <w:sz w:val="24"/>
                <w:szCs w:val="24"/>
              </w:rPr>
              <w:t>Набор геометрических тел (объемный)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счета (мишки, зайки, пчелки, ежики, цветок, самолет, поезд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E2042B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</w:t>
            </w:r>
            <w:proofErr w:type="spellStart"/>
            <w:r w:rsidR="00E2042B">
              <w:rPr>
                <w:rFonts w:ascii="Times New Roman" w:hAnsi="Times New Roman"/>
                <w:sz w:val="24"/>
                <w:szCs w:val="24"/>
                <w:lang w:val="en-US"/>
              </w:rPr>
              <w:t>компл</w:t>
            </w:r>
            <w:proofErr w:type="spellEnd"/>
            <w:r w:rsidR="00E2042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с цветами (набор для счета)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наб.</w:t>
            </w:r>
          </w:p>
        </w:tc>
      </w:tr>
      <w:tr w:rsidR="00D21963" w:rsidRPr="001C4688" w:rsidTr="00F2617D">
        <w:trPr>
          <w:gridAfter w:val="3"/>
          <w:wAfter w:w="2550" w:type="dxa"/>
          <w:trHeight w:val="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Pr="000547EE" w:rsidRDefault="00D21963" w:rsidP="00D21963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геометрического счетного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3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21963" w:rsidRPr="000547EE" w:rsidRDefault="00D21963" w:rsidP="00D21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2"/>
      </w:tblGrid>
      <w:tr w:rsidR="00D21963" w:rsidRPr="001C4688" w:rsidTr="00F2617D">
        <w:trPr>
          <w:tblCellSpacing w:w="0" w:type="dxa"/>
          <w:jc w:val="center"/>
        </w:trPr>
        <w:tc>
          <w:tcPr>
            <w:tcW w:w="10276" w:type="dxa"/>
          </w:tcPr>
          <w:p w:rsidR="00D21963" w:rsidRPr="00B34F1F" w:rsidRDefault="00D21963" w:rsidP="00B34F1F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34F1F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Список литературы</w:t>
            </w:r>
          </w:p>
          <w:p w:rsidR="00B34F1F" w:rsidRPr="00B34F1F" w:rsidRDefault="00B34F1F" w:rsidP="00B34F1F">
            <w:pPr>
              <w:pStyle w:val="a3"/>
              <w:spacing w:after="0" w:line="240" w:lineRule="auto"/>
              <w:ind w:left="1185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C74CB" w:rsidRPr="006C74CB" w:rsidRDefault="006C74CB" w:rsidP="006C74CB">
            <w:pPr>
              <w:pStyle w:val="a3"/>
              <w:numPr>
                <w:ilvl w:val="0"/>
                <w:numId w:val="5"/>
              </w:numPr>
              <w:spacing w:after="0"/>
              <w:ind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74CB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Детство. Комплексная образовательная программа дошкольного образования от 0 до 7лет. 6 изд., </w:t>
            </w:r>
            <w:proofErr w:type="spellStart"/>
            <w:r w:rsidRPr="006C74CB">
              <w:rPr>
                <w:rFonts w:ascii="Times New Roman" w:eastAsia="Times New Roman" w:hAnsi="Times New Roman"/>
                <w:sz w:val="24"/>
                <w:lang w:eastAsia="ru-RU"/>
              </w:rPr>
              <w:t>испр</w:t>
            </w:r>
            <w:proofErr w:type="spellEnd"/>
            <w:r w:rsidRPr="006C74CB">
              <w:rPr>
                <w:rFonts w:ascii="Times New Roman" w:eastAsia="Times New Roman" w:hAnsi="Times New Roman"/>
                <w:sz w:val="24"/>
                <w:lang w:eastAsia="ru-RU"/>
              </w:rPr>
              <w:t>. ФГОС. Год издания: 2021</w:t>
            </w:r>
          </w:p>
          <w:p w:rsidR="006C74CB" w:rsidRPr="006C74CB" w:rsidRDefault="006C74CB" w:rsidP="006C74CB">
            <w:pPr>
              <w:pStyle w:val="a3"/>
              <w:numPr>
                <w:ilvl w:val="0"/>
                <w:numId w:val="5"/>
              </w:numPr>
              <w:spacing w:after="0"/>
              <w:ind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74CB">
              <w:rPr>
                <w:rFonts w:ascii="Times New Roman" w:eastAsia="Times New Roman" w:hAnsi="Times New Roman"/>
                <w:sz w:val="24"/>
                <w:lang w:eastAsia="ru-RU"/>
              </w:rPr>
              <w:t>Детство: примерная основная общеобразовательная программа дошкольного</w:t>
            </w:r>
          </w:p>
          <w:p w:rsidR="006C74CB" w:rsidRPr="006C74CB" w:rsidRDefault="006C74CB" w:rsidP="006C74CB">
            <w:pPr>
              <w:pStyle w:val="a3"/>
              <w:spacing w:after="0"/>
              <w:ind w:left="502"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74CB">
              <w:rPr>
                <w:rFonts w:ascii="Times New Roman" w:eastAsia="Times New Roman" w:hAnsi="Times New Roman"/>
                <w:sz w:val="24"/>
                <w:lang w:eastAsia="ru-RU"/>
              </w:rPr>
              <w:t>образования/Т.И. Бабаева, А.Г. Гогоберидзе, З.А. Михайлова и др. – СПб.: ООО</w:t>
            </w:r>
          </w:p>
          <w:p w:rsidR="006C74CB" w:rsidRPr="006C74CB" w:rsidRDefault="006C74CB" w:rsidP="006C74CB">
            <w:pPr>
              <w:pStyle w:val="a3"/>
              <w:spacing w:after="0"/>
              <w:ind w:left="502"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74CB">
              <w:rPr>
                <w:rFonts w:ascii="Times New Roman" w:eastAsia="Times New Roman" w:hAnsi="Times New Roman"/>
                <w:sz w:val="24"/>
                <w:lang w:eastAsia="ru-RU"/>
              </w:rPr>
              <w:t>«ИЗДАТЕЛЬСТВО «ДЕТСТВО-ПРЕСС», 2017 г.</w:t>
            </w:r>
          </w:p>
          <w:p w:rsidR="00D21963" w:rsidRPr="00995C03" w:rsidRDefault="00D21963" w:rsidP="00BF0DA8">
            <w:pPr>
              <w:pStyle w:val="a3"/>
              <w:numPr>
                <w:ilvl w:val="0"/>
                <w:numId w:val="5"/>
              </w:numPr>
              <w:spacing w:after="0"/>
              <w:ind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Н.Н  Гладышева,  Ю.Б.  </w:t>
            </w:r>
            <w:proofErr w:type="spellStart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Сержантова</w:t>
            </w:r>
            <w:proofErr w:type="spellEnd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«Рабочая программа воспитателя: ежедневное планирование по программе "Детство". Вторая младшая группа. ФГОС ДО. Издательство: Учитель г. Волгоград, год издания: 201</w:t>
            </w:r>
            <w:r w:rsidR="006C74CB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</w:t>
            </w:r>
          </w:p>
          <w:p w:rsidR="00D21963" w:rsidRPr="00995C03" w:rsidRDefault="00D21963" w:rsidP="00BF0DA8">
            <w:pPr>
              <w:pStyle w:val="a3"/>
              <w:numPr>
                <w:ilvl w:val="0"/>
                <w:numId w:val="5"/>
              </w:numPr>
              <w:spacing w:after="0"/>
              <w:ind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Е. В. Колесникова  "Математика для детей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лет. Учебно-методическое пособие к рабочей тетради "Я считаю до пяти"", Издательство: Сфера, 20</w:t>
            </w:r>
            <w:r w:rsidR="006C74CB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</w:t>
            </w:r>
          </w:p>
          <w:p w:rsidR="00D21963" w:rsidRPr="00995C03" w:rsidRDefault="00D21963" w:rsidP="00BF0DA8">
            <w:pPr>
              <w:pStyle w:val="a3"/>
              <w:numPr>
                <w:ilvl w:val="0"/>
                <w:numId w:val="5"/>
              </w:numPr>
              <w:tabs>
                <w:tab w:val="left" w:pos="389"/>
              </w:tabs>
              <w:spacing w:after="0"/>
              <w:ind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Е.С.  </w:t>
            </w:r>
            <w:proofErr w:type="spellStart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Маклакова</w:t>
            </w:r>
            <w:proofErr w:type="spellEnd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«Математика. Вторая младшая группа: планирование, конспекты игровых занятий». ФГОС ДО. Издательство: Учитель г. Волгоград, год издания: 201</w:t>
            </w:r>
            <w:r w:rsidR="006C74CB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</w:t>
            </w:r>
          </w:p>
          <w:p w:rsidR="00D21963" w:rsidRPr="00995C03" w:rsidRDefault="00D21963" w:rsidP="00BF0DA8">
            <w:pPr>
              <w:pStyle w:val="a3"/>
              <w:numPr>
                <w:ilvl w:val="0"/>
                <w:numId w:val="5"/>
              </w:numPr>
              <w:tabs>
                <w:tab w:val="left" w:pos="247"/>
              </w:tabs>
              <w:spacing w:after="0"/>
              <w:ind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З.А. Михайлова «Логико-математическое развитие дошкольников: игры с логическими блоками </w:t>
            </w:r>
            <w:proofErr w:type="spellStart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Дьенеша</w:t>
            </w:r>
            <w:proofErr w:type="spellEnd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цветными палочками </w:t>
            </w:r>
            <w:proofErr w:type="spellStart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Кюизенера</w:t>
            </w:r>
            <w:proofErr w:type="spellEnd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». Разработано в соответствии с ФГОС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D21963" w:rsidRPr="00995C03" w:rsidRDefault="00D21963" w:rsidP="00D21963">
            <w:pPr>
              <w:pStyle w:val="a3"/>
              <w:tabs>
                <w:tab w:val="left" w:pos="4182"/>
              </w:tabs>
              <w:spacing w:after="0"/>
              <w:ind w:left="502"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Издательство: Детство-Пресс, год издания: 20</w:t>
            </w:r>
            <w:r w:rsidR="006C74CB">
              <w:rPr>
                <w:rFonts w:ascii="Times New Roman" w:eastAsia="Times New Roman" w:hAnsi="Times New Roman"/>
                <w:sz w:val="24"/>
                <w:lang w:eastAsia="ru-RU"/>
              </w:rPr>
              <w:t>19</w:t>
            </w: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</w:t>
            </w:r>
          </w:p>
          <w:p w:rsidR="00D21963" w:rsidRPr="00995C03" w:rsidRDefault="00D21963" w:rsidP="006C74CB">
            <w:pPr>
              <w:pStyle w:val="a3"/>
              <w:tabs>
                <w:tab w:val="left" w:pos="4182"/>
              </w:tabs>
              <w:spacing w:after="0"/>
              <w:ind w:left="502"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1" w:name="page151"/>
            <w:bookmarkEnd w:id="1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Интернет ресурсы</w:t>
            </w:r>
          </w:p>
          <w:p w:rsidR="00D21963" w:rsidRPr="00995C03" w:rsidRDefault="00D21963" w:rsidP="00D21963">
            <w:pPr>
              <w:pStyle w:val="a3"/>
              <w:spacing w:after="0"/>
              <w:ind w:left="50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- Сайт </w:t>
            </w:r>
            <w:hyperlink r:id="rId7" w:history="1">
              <w:r w:rsidRPr="00995C03">
                <w:rPr>
                  <w:rFonts w:ascii="Times New Roman" w:eastAsia="Times New Roman" w:hAnsi="Times New Roman"/>
                  <w:sz w:val="24"/>
                  <w:lang w:eastAsia="ru-RU"/>
                </w:rPr>
                <w:t>www.doshkolnik.ru</w:t>
              </w:r>
            </w:hyperlink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(скачивание презентации);</w:t>
            </w:r>
          </w:p>
          <w:p w:rsidR="00D21963" w:rsidRPr="00995C03" w:rsidRDefault="00D21963" w:rsidP="00D21963">
            <w:pPr>
              <w:pStyle w:val="a3"/>
              <w:spacing w:after="0"/>
              <w:ind w:left="50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- сайт  </w:t>
            </w:r>
            <w:hyperlink r:id="rId8" w:history="1">
              <w:r w:rsidRPr="00995C03">
                <w:rPr>
                  <w:rFonts w:ascii="Times New Roman" w:eastAsia="Times New Roman" w:hAnsi="Times New Roman"/>
                  <w:sz w:val="24"/>
                  <w:lang w:eastAsia="ru-RU"/>
                </w:rPr>
                <w:t>http://prezentacii.com</w:t>
              </w:r>
            </w:hyperlink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(скачивание презентации);</w:t>
            </w:r>
          </w:p>
          <w:p w:rsidR="00D21963" w:rsidRPr="00995C03" w:rsidRDefault="00D21963" w:rsidP="00D21963">
            <w:pPr>
              <w:pStyle w:val="a4"/>
              <w:spacing w:before="0" w:beforeAutospacing="0" w:after="0" w:afterAutospacing="0"/>
              <w:ind w:left="502"/>
              <w:rPr>
                <w:szCs w:val="22"/>
              </w:rPr>
            </w:pPr>
            <w:r w:rsidRPr="00995C03">
              <w:rPr>
                <w:szCs w:val="22"/>
              </w:rPr>
              <w:t xml:space="preserve">- сайт </w:t>
            </w:r>
            <w:hyperlink r:id="rId9" w:history="1">
              <w:r w:rsidRPr="00995C03">
                <w:rPr>
                  <w:szCs w:val="22"/>
                </w:rPr>
                <w:t>http://nsportal.ru/detskii-sad</w:t>
              </w:r>
            </w:hyperlink>
            <w:r w:rsidRPr="00995C03">
              <w:rPr>
                <w:szCs w:val="22"/>
              </w:rPr>
              <w:t xml:space="preserve"> (скачивание музыки);</w:t>
            </w:r>
          </w:p>
          <w:p w:rsidR="00D21963" w:rsidRPr="00995C03" w:rsidRDefault="00D21963" w:rsidP="00D219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50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– «Лукошко сказок». Детская электронная библиотека - народные и авторские сказки, стихи и рассказы для детей (http://lukoshko.net);</w:t>
            </w:r>
          </w:p>
          <w:p w:rsidR="00D21963" w:rsidRPr="00995C03" w:rsidRDefault="00D21963" w:rsidP="00D2196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502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- «</w:t>
            </w:r>
            <w:proofErr w:type="spellStart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Потому.ру</w:t>
            </w:r>
            <w:proofErr w:type="spellEnd"/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 xml:space="preserve"> - Детская энциклопедия (</w:t>
            </w:r>
            <w:hyperlink r:id="rId10" w:history="1">
              <w:r w:rsidRPr="00995C03">
                <w:rPr>
                  <w:rFonts w:ascii="Times New Roman" w:eastAsia="Times New Roman" w:hAnsi="Times New Roman"/>
                  <w:sz w:val="24"/>
                  <w:lang w:eastAsia="ru-RU"/>
                </w:rPr>
                <w:t>http://potomy.ru</w:t>
              </w:r>
            </w:hyperlink>
            <w:r w:rsidRPr="00995C03">
              <w:rPr>
                <w:rFonts w:ascii="Times New Roman" w:eastAsia="Times New Roman" w:hAnsi="Times New Roman"/>
                <w:sz w:val="24"/>
                <w:lang w:eastAsia="ru-RU"/>
              </w:rPr>
              <w:t>).</w:t>
            </w:r>
          </w:p>
          <w:p w:rsidR="00D21963" w:rsidRPr="000547EE" w:rsidRDefault="00D21963" w:rsidP="00D2196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</w:p>
          <w:p w:rsidR="00D21963" w:rsidRPr="000547EE" w:rsidRDefault="00D21963" w:rsidP="00D2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DAB" w:rsidRDefault="00B50DAB" w:rsidP="00D21963">
      <w:pPr>
        <w:ind w:left="284"/>
      </w:pPr>
    </w:p>
    <w:sectPr w:rsidR="00B50DAB" w:rsidSect="00B34F1F">
      <w:footerReference w:type="default" r:id="rId11"/>
      <w:pgSz w:w="11906" w:h="16838"/>
      <w:pgMar w:top="851" w:right="851" w:bottom="28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A6" w:rsidRDefault="00F743A6" w:rsidP="00B34F1F">
      <w:pPr>
        <w:spacing w:after="0" w:line="240" w:lineRule="auto"/>
      </w:pPr>
      <w:r>
        <w:separator/>
      </w:r>
    </w:p>
  </w:endnote>
  <w:endnote w:type="continuationSeparator" w:id="1">
    <w:p w:rsidR="00F743A6" w:rsidRDefault="00F743A6" w:rsidP="00B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F" w:rsidRDefault="004A352E">
    <w:pPr>
      <w:pStyle w:val="a7"/>
      <w:jc w:val="center"/>
    </w:pPr>
    <w:r>
      <w:fldChar w:fldCharType="begin"/>
    </w:r>
    <w:r w:rsidR="00F743A6">
      <w:instrText xml:space="preserve"> PAGE   \* MERGEFORMAT </w:instrText>
    </w:r>
    <w:r>
      <w:fldChar w:fldCharType="separate"/>
    </w:r>
    <w:r w:rsidR="002B277E">
      <w:rPr>
        <w:noProof/>
      </w:rPr>
      <w:t>7</w:t>
    </w:r>
    <w:r>
      <w:rPr>
        <w:noProof/>
      </w:rPr>
      <w:fldChar w:fldCharType="end"/>
    </w:r>
  </w:p>
  <w:p w:rsidR="00B34F1F" w:rsidRDefault="00B34F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A6" w:rsidRDefault="00F743A6" w:rsidP="00B34F1F">
      <w:pPr>
        <w:spacing w:after="0" w:line="240" w:lineRule="auto"/>
      </w:pPr>
      <w:r>
        <w:separator/>
      </w:r>
    </w:p>
  </w:footnote>
  <w:footnote w:type="continuationSeparator" w:id="1">
    <w:p w:rsidR="00F743A6" w:rsidRDefault="00F743A6" w:rsidP="00B3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FBA"/>
    <w:multiLevelType w:val="multilevel"/>
    <w:tmpl w:val="39F869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65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cs="Times New Roman" w:hint="default"/>
      </w:rPr>
    </w:lvl>
  </w:abstractNum>
  <w:abstractNum w:abstractNumId="1">
    <w:nsid w:val="30B25659"/>
    <w:multiLevelType w:val="hybridMultilevel"/>
    <w:tmpl w:val="AB9E7F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5DE0"/>
    <w:multiLevelType w:val="hybridMultilevel"/>
    <w:tmpl w:val="6CE88574"/>
    <w:lvl w:ilvl="0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6501E"/>
    <w:multiLevelType w:val="hybridMultilevel"/>
    <w:tmpl w:val="86EC7694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A34C6"/>
    <w:multiLevelType w:val="hybridMultilevel"/>
    <w:tmpl w:val="CE66D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3C02"/>
    <w:multiLevelType w:val="hybridMultilevel"/>
    <w:tmpl w:val="0A5C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63"/>
    <w:rsid w:val="00023402"/>
    <w:rsid w:val="00116E1C"/>
    <w:rsid w:val="00143DC5"/>
    <w:rsid w:val="001C4688"/>
    <w:rsid w:val="001D0390"/>
    <w:rsid w:val="002B277E"/>
    <w:rsid w:val="002E1A68"/>
    <w:rsid w:val="00317BCA"/>
    <w:rsid w:val="00425F61"/>
    <w:rsid w:val="004A352E"/>
    <w:rsid w:val="004C55DC"/>
    <w:rsid w:val="00505CE2"/>
    <w:rsid w:val="00515064"/>
    <w:rsid w:val="005157E3"/>
    <w:rsid w:val="0053525E"/>
    <w:rsid w:val="005A2A9D"/>
    <w:rsid w:val="006B2B9B"/>
    <w:rsid w:val="006C74CB"/>
    <w:rsid w:val="006E5F7A"/>
    <w:rsid w:val="006F73F9"/>
    <w:rsid w:val="00701157"/>
    <w:rsid w:val="00837592"/>
    <w:rsid w:val="008835B2"/>
    <w:rsid w:val="008E67BC"/>
    <w:rsid w:val="00A51520"/>
    <w:rsid w:val="00AE2ACD"/>
    <w:rsid w:val="00B00CD0"/>
    <w:rsid w:val="00B20975"/>
    <w:rsid w:val="00B332DB"/>
    <w:rsid w:val="00B34F1F"/>
    <w:rsid w:val="00B453D1"/>
    <w:rsid w:val="00B50DAB"/>
    <w:rsid w:val="00BA2741"/>
    <w:rsid w:val="00BA6DB5"/>
    <w:rsid w:val="00BC411C"/>
    <w:rsid w:val="00BF0DA8"/>
    <w:rsid w:val="00CA649A"/>
    <w:rsid w:val="00CD097A"/>
    <w:rsid w:val="00D0292C"/>
    <w:rsid w:val="00D21963"/>
    <w:rsid w:val="00D329B8"/>
    <w:rsid w:val="00D37307"/>
    <w:rsid w:val="00DC5A8C"/>
    <w:rsid w:val="00DE2D1A"/>
    <w:rsid w:val="00E2042B"/>
    <w:rsid w:val="00F2617D"/>
    <w:rsid w:val="00F42C75"/>
    <w:rsid w:val="00F743A6"/>
    <w:rsid w:val="00F8057D"/>
    <w:rsid w:val="00FB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63"/>
    <w:pPr>
      <w:ind w:left="720"/>
      <w:contextualSpacing/>
    </w:pPr>
  </w:style>
  <w:style w:type="paragraph" w:styleId="a4">
    <w:name w:val="Normal (Web)"/>
    <w:basedOn w:val="a"/>
    <w:unhideWhenUsed/>
    <w:rsid w:val="00D21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B34F1F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3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B34F1F"/>
    <w:rPr>
      <w:rFonts w:ascii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1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E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shkolni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t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i-sa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10</cp:revision>
  <cp:lastPrinted>2022-08-22T15:39:00Z</cp:lastPrinted>
  <dcterms:created xsi:type="dcterms:W3CDTF">2021-07-07T12:42:00Z</dcterms:created>
  <dcterms:modified xsi:type="dcterms:W3CDTF">2023-02-19T19:59:00Z</dcterms:modified>
</cp:coreProperties>
</file>