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21" w:rsidRDefault="00916A21" w:rsidP="00916A2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916A21" w:rsidRDefault="00916A21" w:rsidP="00916A21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916A21" w:rsidTr="00205EFC">
        <w:tc>
          <w:tcPr>
            <w:tcW w:w="5920" w:type="dxa"/>
          </w:tcPr>
          <w:p w:rsidR="00916A21" w:rsidRDefault="00916A21" w:rsidP="00205E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16A21" w:rsidRDefault="00916A21" w:rsidP="00205EFC">
            <w:pPr>
              <w:rPr>
                <w:sz w:val="28"/>
                <w:szCs w:val="28"/>
              </w:rPr>
            </w:pPr>
          </w:p>
        </w:tc>
      </w:tr>
    </w:tbl>
    <w:p w:rsidR="00916A21" w:rsidRDefault="00916A21" w:rsidP="00916A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916A21" w:rsidRDefault="00916A21" w:rsidP="00916A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                                               </w:t>
      </w:r>
    </w:p>
    <w:p w:rsidR="00916A21" w:rsidRDefault="00916A21" w:rsidP="00916A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        </w:t>
      </w:r>
    </w:p>
    <w:p w:rsidR="00916A21" w:rsidRDefault="00916A21" w:rsidP="00916A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916A21" w:rsidRDefault="00916A21" w:rsidP="00916A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916A21" w:rsidRDefault="00916A21" w:rsidP="00916A2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12B7A" w:rsidRDefault="00812B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B7A" w:rsidRDefault="00812B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B7A" w:rsidRDefault="00812B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B7A" w:rsidRDefault="00716427">
      <w:pPr>
        <w:tabs>
          <w:tab w:val="left" w:pos="1843"/>
        </w:tabs>
        <w:spacing w:after="0" w:line="240" w:lineRule="auto"/>
        <w:jc w:val="center"/>
        <w:rPr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РАБОЧАЯ ПРОГРАММА                         Образовательная область                              «Познавательное развитие»</w:t>
      </w:r>
    </w:p>
    <w:p w:rsidR="00812B7A" w:rsidRDefault="0071642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«Математическое и  сенсорное развитие»  </w:t>
      </w:r>
    </w:p>
    <w:p w:rsidR="00812B7A" w:rsidRDefault="0071642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(группа раннего возраста, первый год обучения)</w:t>
      </w:r>
    </w:p>
    <w:p w:rsidR="00812B7A" w:rsidRDefault="00812B7A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12B7A" w:rsidRDefault="0071642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2B7A" w:rsidRDefault="0071642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 учебный год</w:t>
      </w:r>
    </w:p>
    <w:p w:rsidR="00812B7A" w:rsidRDefault="00812B7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812B7A" w:rsidRDefault="00812B7A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812B7A" w:rsidRDefault="00812B7A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812B7A" w:rsidRDefault="00812B7A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812B7A" w:rsidRDefault="0071642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 w:rsidR="00EC1C81">
        <w:rPr>
          <w:rFonts w:ascii="Times New Roman" w:eastAsia="Times New Roman" w:hAnsi="Times New Roman"/>
          <w:sz w:val="28"/>
          <w:szCs w:val="28"/>
          <w:lang w:eastAsia="ru-RU"/>
        </w:rPr>
        <w:t>Шелест А. Л.</w:t>
      </w:r>
    </w:p>
    <w:p w:rsidR="00CE7718" w:rsidRPr="009F1698" w:rsidRDefault="00CE7718" w:rsidP="00CE7718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CE7718" w:rsidRDefault="00CE7718" w:rsidP="00CE7718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B7A" w:rsidRDefault="00812B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7718" w:rsidRDefault="00CE77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2B7A" w:rsidRDefault="00EC1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="00716427">
        <w:rPr>
          <w:rFonts w:ascii="Times New Roman" w:hAnsi="Times New Roman"/>
          <w:sz w:val="28"/>
          <w:szCs w:val="28"/>
        </w:rPr>
        <w:t>рово</w:t>
      </w:r>
    </w:p>
    <w:p w:rsidR="00812B7A" w:rsidRDefault="007164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CE7718" w:rsidRDefault="00CE7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B7A" w:rsidRDefault="007164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60"/>
        <w:gridCol w:w="1560"/>
      </w:tblGrid>
      <w:tr w:rsidR="00812B7A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7A" w:rsidRDefault="00716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7A" w:rsidRDefault="00716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812B7A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812B7A" w:rsidRDefault="007164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812B7A" w:rsidRDefault="0071642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модуля </w:t>
            </w:r>
          </w:p>
          <w:p w:rsidR="00812B7A" w:rsidRDefault="0071642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812B7A" w:rsidRDefault="0071642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812B7A" w:rsidRDefault="00812B7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12B7A" w:rsidRDefault="0071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12B7A" w:rsidRDefault="0071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12B7A" w:rsidRDefault="0071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812B7A" w:rsidRDefault="0071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812B7A">
      <w:pPr>
        <w:pStyle w:val="a3"/>
        <w:ind w:left="2670" w:right="115"/>
        <w:rPr>
          <w:b/>
          <w:sz w:val="28"/>
          <w:szCs w:val="28"/>
        </w:rPr>
      </w:pPr>
    </w:p>
    <w:p w:rsidR="00812B7A" w:rsidRDefault="00716427">
      <w:pPr>
        <w:pStyle w:val="a3"/>
        <w:ind w:left="2670" w:right="115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812B7A" w:rsidRDefault="00716427">
      <w:pPr>
        <w:pStyle w:val="a3"/>
        <w:tabs>
          <w:tab w:val="left" w:pos="284"/>
        </w:tabs>
        <w:ind w:left="0" w:right="142" w:firstLine="284"/>
        <w:jc w:val="both"/>
        <w:rPr>
          <w:szCs w:val="28"/>
        </w:rPr>
      </w:pPr>
      <w:r>
        <w:rPr>
          <w:szCs w:val="28"/>
        </w:rPr>
        <w:t>Рабочая программа (далее - Программа) по «Математическому и  сенсорному развитию» для детей 2-3 лет является составной частью основной образовательной программы дошкольного образования</w:t>
      </w:r>
      <w:r w:rsidR="008C10BF">
        <w:rPr>
          <w:szCs w:val="28"/>
        </w:rPr>
        <w:t xml:space="preserve"> МА</w:t>
      </w:r>
      <w:r w:rsidR="00EC1C81">
        <w:rPr>
          <w:szCs w:val="28"/>
        </w:rPr>
        <w:t>ОУ ООШ п. Кострово</w:t>
      </w:r>
      <w:r>
        <w:rPr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812B7A" w:rsidRDefault="00716427">
      <w:pPr>
        <w:tabs>
          <w:tab w:val="left" w:pos="284"/>
        </w:tabs>
        <w:spacing w:after="0"/>
        <w:ind w:righ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Цели: </w:t>
      </w:r>
      <w:r>
        <w:rPr>
          <w:rFonts w:ascii="Times New Roman" w:hAnsi="Times New Roman" w:cs="Times New Roman"/>
          <w:sz w:val="24"/>
          <w:szCs w:val="28"/>
        </w:rPr>
        <w:t xml:space="preserve">формирование простейших математических представлений у детей третьего года жизни     </w:t>
      </w:r>
    </w:p>
    <w:p w:rsidR="00812B7A" w:rsidRDefault="0071642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Задачи:</w:t>
      </w:r>
    </w:p>
    <w:p w:rsidR="00812B7A" w:rsidRDefault="007164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spacing w:after="0" w:line="209" w:lineRule="auto"/>
        <w:ind w:left="0" w:right="142" w:firstLine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812B7A" w:rsidRDefault="00812B7A">
      <w:pPr>
        <w:widowControl w:val="0"/>
        <w:tabs>
          <w:tab w:val="num" w:pos="0"/>
          <w:tab w:val="left" w:pos="284"/>
        </w:tabs>
        <w:autoSpaceDE w:val="0"/>
        <w:autoSpaceDN w:val="0"/>
        <w:spacing w:after="0" w:line="85" w:lineRule="exact"/>
        <w:ind w:right="142"/>
        <w:rPr>
          <w:rFonts w:ascii="Symbol" w:hAnsi="Symbol" w:cs="Symbol"/>
          <w:sz w:val="24"/>
          <w:szCs w:val="28"/>
        </w:rPr>
      </w:pPr>
    </w:p>
    <w:p w:rsidR="00812B7A" w:rsidRDefault="007164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spacing w:after="0" w:line="219" w:lineRule="auto"/>
        <w:ind w:left="0" w:right="142" w:firstLine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812B7A" w:rsidRDefault="00812B7A">
      <w:pPr>
        <w:widowControl w:val="0"/>
        <w:tabs>
          <w:tab w:val="num" w:pos="0"/>
          <w:tab w:val="left" w:pos="284"/>
        </w:tabs>
        <w:autoSpaceDE w:val="0"/>
        <w:autoSpaceDN w:val="0"/>
        <w:spacing w:after="0" w:line="85" w:lineRule="exact"/>
        <w:ind w:right="142"/>
        <w:rPr>
          <w:rFonts w:ascii="Symbol" w:hAnsi="Symbol" w:cs="Symbol"/>
          <w:sz w:val="24"/>
          <w:szCs w:val="28"/>
        </w:rPr>
      </w:pPr>
    </w:p>
    <w:p w:rsidR="00812B7A" w:rsidRDefault="007164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spacing w:after="0" w:line="224" w:lineRule="auto"/>
        <w:ind w:left="0" w:right="142" w:firstLine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812B7A" w:rsidRDefault="00812B7A">
      <w:pPr>
        <w:widowControl w:val="0"/>
        <w:tabs>
          <w:tab w:val="num" w:pos="0"/>
          <w:tab w:val="left" w:pos="284"/>
        </w:tabs>
        <w:autoSpaceDE w:val="0"/>
        <w:autoSpaceDN w:val="0"/>
        <w:spacing w:after="0" w:line="86" w:lineRule="exact"/>
        <w:ind w:right="142"/>
        <w:rPr>
          <w:rFonts w:ascii="Symbol" w:hAnsi="Symbol" w:cs="Symbol"/>
          <w:sz w:val="24"/>
          <w:szCs w:val="28"/>
        </w:rPr>
      </w:pPr>
    </w:p>
    <w:p w:rsidR="00812B7A" w:rsidRDefault="007164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spacing w:after="0" w:line="218" w:lineRule="auto"/>
        <w:ind w:left="0" w:right="142" w:firstLine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812B7A" w:rsidRDefault="00812B7A">
      <w:pPr>
        <w:widowControl w:val="0"/>
        <w:tabs>
          <w:tab w:val="num" w:pos="0"/>
          <w:tab w:val="left" w:pos="284"/>
        </w:tabs>
        <w:autoSpaceDE w:val="0"/>
        <w:autoSpaceDN w:val="0"/>
        <w:spacing w:after="0" w:line="89" w:lineRule="exact"/>
        <w:ind w:right="142"/>
        <w:rPr>
          <w:rFonts w:ascii="Symbol" w:hAnsi="Symbol" w:cs="Symbol"/>
          <w:sz w:val="24"/>
          <w:szCs w:val="28"/>
        </w:rPr>
      </w:pPr>
    </w:p>
    <w:p w:rsidR="00812B7A" w:rsidRDefault="0071642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spacing w:after="0" w:line="218" w:lineRule="auto"/>
        <w:ind w:left="0" w:right="142" w:firstLine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</w:p>
    <w:p w:rsidR="00812B7A" w:rsidRDefault="00812B7A">
      <w:pPr>
        <w:widowControl w:val="0"/>
        <w:autoSpaceDE w:val="0"/>
        <w:autoSpaceDN w:val="0"/>
        <w:spacing w:after="0" w:line="200" w:lineRule="exact"/>
        <w:ind w:right="142"/>
        <w:rPr>
          <w:rFonts w:ascii="Times New Roman" w:hAnsi="Times New Roman"/>
          <w:sz w:val="24"/>
          <w:szCs w:val="24"/>
        </w:rPr>
      </w:pPr>
    </w:p>
    <w:p w:rsidR="00812B7A" w:rsidRDefault="00716427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812B7A" w:rsidRDefault="00716427">
      <w:pPr>
        <w:spacing w:after="0" w:line="240" w:lineRule="auto"/>
        <w:ind w:right="14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трём годам: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Ребенок с интересом и удовольствием действует со взрослым и самостоятельно с предметами, дидактическими игрушками и материалами;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успешно выделяет и учитывает цвет, форму, величину, фактуру и другие признаки предметов и явлений при выполнении ряда практических действий;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группирует в соответствии с образцом предметы по цвету, форме, величине и другим свойствам при выборе из четырех разновидностей;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активно использует «</w:t>
      </w:r>
      <w:proofErr w:type="spellStart"/>
      <w:r>
        <w:rPr>
          <w:rFonts w:ascii="Times New Roman" w:hAnsi="Times New Roman" w:cs="Times New Roman"/>
          <w:sz w:val="24"/>
          <w:szCs w:val="28"/>
        </w:rPr>
        <w:t>опредмеченные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слова – названия для обозначения формы;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left="7" w:right="142" w:hanging="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-начинает пользоваться общепринятыми словами - названиями цвета, часто еще в отрыве от конкретного предмета (синим  он может назвать и желтый, и зеленый предмет ,)</w:t>
      </w:r>
    </w:p>
    <w:p w:rsidR="00812B7A" w:rsidRDefault="007164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образовательной деятельности программы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Дети 2-3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группирует по заданному предметно образцу (по цвету, форме, размеру).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Дети осваивают простейшие умения в различении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предэталонов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(это, как мячик; как платочек). Начинают пользоваться эталонами форм (шар, куб, круг).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Различают среди двух-трех большие и маленькие предметы, длинные и короткие, высокие и низкие при условии резких различий.</w:t>
      </w:r>
    </w:p>
    <w:p w:rsidR="00812B7A" w:rsidRDefault="00812B7A">
      <w:pPr>
        <w:widowControl w:val="0"/>
        <w:overflowPunct w:val="0"/>
        <w:autoSpaceDE w:val="0"/>
        <w:autoSpaceDN w:val="0"/>
        <w:spacing w:after="0" w:line="240" w:lineRule="auto"/>
        <w:ind w:left="7" w:right="284" w:hanging="7"/>
        <w:jc w:val="both"/>
        <w:rPr>
          <w:rFonts w:ascii="Times New Roman" w:hAnsi="Times New Roman" w:cs="Times New Roman"/>
          <w:sz w:val="24"/>
          <w:szCs w:val="28"/>
        </w:rPr>
      </w:pP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left="7" w:right="284" w:hanging="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Проявление интереса к количественной стороне множеств предметов. Различение и показ, где один предмет, где много, находят и называют один, два предмета.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left="7" w:right="284" w:hanging="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Освоение цветов спектра, использование в собственной речи некоторых слов-названий цвета, часто без соотнесения с данным цветом.</w:t>
      </w:r>
    </w:p>
    <w:p w:rsidR="00812B7A" w:rsidRDefault="00716427">
      <w:pPr>
        <w:widowControl w:val="0"/>
        <w:overflowPunct w:val="0"/>
        <w:autoSpaceDE w:val="0"/>
        <w:autoSpaceDN w:val="0"/>
        <w:spacing w:after="0" w:line="240" w:lineRule="auto"/>
        <w:ind w:left="7" w:right="284" w:hanging="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Освоение фигур (круг, квадрат, овал, прямоугольник, треугольник, звезда, крест), подбор по образцу,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фигуры». Различение по величине, сравнивание 3 предметов по величине.</w:t>
      </w:r>
    </w:p>
    <w:p w:rsidR="00812B7A" w:rsidRDefault="00812B7A">
      <w:pPr>
        <w:widowControl w:val="0"/>
        <w:overflowPunct w:val="0"/>
        <w:autoSpaceDE w:val="0"/>
        <w:autoSpaceDN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8"/>
        </w:rPr>
      </w:pPr>
    </w:p>
    <w:p w:rsidR="00812B7A" w:rsidRDefault="00716427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 xml:space="preserve">4. Календарно-тематическое планирование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079"/>
        <w:gridCol w:w="993"/>
      </w:tblGrid>
      <w:tr w:rsidR="00812B7A">
        <w:trPr>
          <w:trHeight w:val="1545"/>
        </w:trPr>
        <w:tc>
          <w:tcPr>
            <w:tcW w:w="568" w:type="dxa"/>
            <w:vAlign w:val="center"/>
          </w:tcPr>
          <w:p w:rsidR="00812B7A" w:rsidRDefault="00812B7A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7A" w:rsidRDefault="00716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B7A" w:rsidRDefault="00716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812B7A" w:rsidRDefault="00812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7A" w:rsidRDefault="00812B7A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12B7A">
        <w:trPr>
          <w:trHeight w:val="300"/>
        </w:trPr>
        <w:tc>
          <w:tcPr>
            <w:tcW w:w="8647" w:type="dxa"/>
            <w:gridSpan w:val="2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«Игрушки»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Тема: «Адаптационный период»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Различение и называние предметов бли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жайшего окружения (игрушки). Развитие умения играть с игрушками. Группировка игрушек по размеру (боль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шой, маленький)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Тема: Адаптационный период «Что нам привез Мишутка?»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Учить определять форму и размер предмета путем осязательного обследования.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«Любимые игрушки»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детей называть и различать игрушки (кукла, машина, барабан, неваляшка, резиновая собачка, погре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мушка). Закреплять умение играть с игрушками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«Большие и маленькие игрушки»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Закреплять знание названий игрушек (кукла, машина, барабан, неваляшка, резиновая собачка, погремушка), умение играть с игрушками.  Развивать у детей умение группировать игрушки по размеру (большая неваляшка - маленькая неваляшка)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«Одинаковые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разные игрушки»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детей сравнивать игрушки с использованием слов «одинаковые», «разные». Познакомить с красным и синим цветом, учить груп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пировать игрушки по цвету (красный, синий).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120"/>
        </w:trPr>
        <w:tc>
          <w:tcPr>
            <w:tcW w:w="8647" w:type="dxa"/>
            <w:gridSpan w:val="2"/>
            <w:vAlign w:val="center"/>
          </w:tcPr>
          <w:p w:rsidR="00812B7A" w:rsidRDefault="00716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Раздел « Геометрическую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гуру»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B7A">
        <w:trPr>
          <w:trHeight w:val="1317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«Круг»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детей различать и называть геометрическую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гуру (круг); находить игрушки круглой формы. Различать круг по цвету (синий, красный), по размеру (большой, маленький). Учить сравнивать игрушки, предметы (одинаковые -разные)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«Разноцветные круги»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Закреплять умения детей различать геометрическую фигуру (круг); по цвету (красный, синий, зелёный) и размеру (большой, маленький). Познакомить с зелёным цветом. 3. Закреплять навыки в умении различать игрушки 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лой формы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«Собираем урожай овощей и фруктов»</w:t>
            </w:r>
          </w:p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Учить детей называть и различать овощи и фрукты: помидоры,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огурцы, капусту, морковь, сливу, грушу, яб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локо; группировать овощи и фрукты по форме и размеру (большой круглый; маленький круглый). </w:t>
            </w:r>
          </w:p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Закреплять умение сравнивать овощи фрукты с исполь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зованием слов «одинаковые», «разные». 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Развивать умение различать овощи и фрукты по цвету (красное яблоко, синяя слива, зелёный огурец...)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2B7A">
        <w:trPr>
          <w:trHeight w:val="1585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«Весёлые предметы»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Закреплять умение детей различать геометрическую фигуру (круг), предметы круглой формы.   Познакомить с жёлтым цветом.                                                                                                                                                                                                                                               Развивать умения различать предметы по цвету (крас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ный, синий, зелёный, жёлтый). Учить сравнивать предметы (одинаковые - разные; большие - маленькие)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1005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«Квадрат»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детей называть и различать квадрат, предметы квадратной формы (игрушки, предметы). 2Закреплять умение различать геометрическую фигуру (квадрат) по цвету и размеру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990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«Круг, квадрат»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Учить детей различать и называть геометрические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гуры (круг, квадрат); находить предметы и сравнивать их по форме (как мячик, как кирпичик, как квадратик).  Закреплять умение группировать предметы, игрушки по форме (круглый мяч, квадратный стол). Учить сравнивать предметы, игрушки (одинаковые -разные); по размеру (большие - маленькие); по цвету (красный, синий, жёлтый, зелёный)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1065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Тема: «Найди такую же»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детей различать и называть геометрические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гуры (круг, квадрат, треугольник); находить предметы и сравнивать их по форме (как мячик, как кирпичик, как квадрат).                                                                                                                          Учить группировать предметы определенного цвета; развивать умение обобщать предметы по признаку цвета.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151"/>
        </w:trPr>
        <w:tc>
          <w:tcPr>
            <w:tcW w:w="8647" w:type="dxa"/>
            <w:gridSpan w:val="2"/>
            <w:vAlign w:val="center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Раздел:  «Количество»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B7A">
        <w:trPr>
          <w:trHeight w:val="1522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Тема: «Много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один»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Цели: Учить детей создавать и изменять группы предметов путем увеличения или уменьшения, с использованием слов «много», «один». 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Закреплять названия игрушек и умение играть с ними.    Учить сравнивать предметы  много и один  сравнивать игрушки по цвету (красный, синий, жёлтый, зелёный), размеру (большой - маленький).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1993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«Много, мало, один»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детей создавать и изменять группы предметов путем увеличения или уменьшения с использованием слов «много», «один», «мало». Развивать умение различать предметы, игрушки по цвету (красный, синий, зелёный, жёлтый). Закреплять навыки в умении различать предметы, игрушки круглой формы. Учить сравнивать предметы, игрушки (одинаковые -разные; большие - маленькие)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270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«Много, мало, один»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Упражнять детей в составлении групп отдельных предме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тов по количеству с использованием слов «много», «один», «мало». 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находить сходство между предметами (одинако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вые, разные).  Закреплять умение группировать предметы по форме, цвету размеру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315"/>
        </w:trPr>
        <w:tc>
          <w:tcPr>
            <w:tcW w:w="8647" w:type="dxa"/>
            <w:gridSpan w:val="2"/>
            <w:vAlign w:val="center"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Раздел: «Предметы вокруг нас»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«Посуда»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Цели: Учить детей различать и называть посуду. 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назначением посуды. Закреплять умение различать предметы посуды по цве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ту (красный, жёлтый, зелёный, синий), форме (круглая, квадратная), размеру (большая, маленькая).  Закреплять умение сравнивать посуду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ем слов «разные», «одинаковые».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«Одежда»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Познакомить детей с предметами одежды. Учить различать предметы одежды по цвету (синий, жёлтый, зелёный, красный), размеру (большая куртка, маленькая куртка).Познакомить с последовательностью (алгоритмом) 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вания на прогулку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«Мебель»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Познакомить детей с предметами бытового окружения (мебель).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различать предметы мебели по цвету (синий, жёлтый, зелёный, красный), размеру (большой, малень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кий), форме (круглый стол, квадратный стол). Упражнять в составлении групп предметов мебели по количеству с использованием слов «много стульев», «один шкаф», «мало столов»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Тема: «Предметы вокруг нас» 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Учить детей называть предметы ближайшего окруже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ния (мебель, игрушки, посуда). Закреплять знания о назначении предметов. Развивать умение различать предметы по форме,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меру, цвету. Закреплять умение составлять группы предметов по количеству с использованием слов «много», «один», «мало».Учить находить предметы и сравнивать их по форме (как мячик, как кирпичик, как квадратик)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«Группировка предметов по размеру» (большой,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меньше, маленький)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Закреплять у детей умение различать называть и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меты близкого окружения. Закреплять знания о назначении предметов. Учить группировать предметы ближайшего окружения по размеру (большой, поменьше, маленький)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381"/>
        </w:trPr>
        <w:tc>
          <w:tcPr>
            <w:tcW w:w="8647" w:type="dxa"/>
            <w:gridSpan w:val="2"/>
            <w:vAlign w:val="center"/>
          </w:tcPr>
          <w:p w:rsidR="00812B7A" w:rsidRDefault="00716427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Раздел «Счёт»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B7A">
        <w:trPr>
          <w:trHeight w:val="1030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«Сравнение предметов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количеству. Счёт 1,2»</w:t>
            </w:r>
          </w:p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Учить детей счёту 1,2.  Упражнять в умении группировать предметы по коли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честву: 2 машины, 2 зайца (машин столько же, сколько зайцев) использовать при этом слова «столько», «столь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ко - сколько». Закреплять умения сравнивать предметы по форме, цвету, размеру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1348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812B7A" w:rsidRDefault="007164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«Счёт до 3» </w:t>
            </w:r>
          </w:p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Учить детей считать до трёх - количественный счёт предметов; сравнивать предметы по количественным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ношениям и признакам («Один круглый красный мяч -это мало; 1, 2, 3 куклы - это много»).</w:t>
            </w:r>
          </w:p>
          <w:p w:rsidR="00812B7A" w:rsidRDefault="00716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Закреплять умение группировать предметы по форме, цвету, размеру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 w:line="268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1065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Тема: «Шар»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Познакомить детей с шаром и его свойствами. Закреплять знание счёта до 2. Закреплять умения сравнивать предметы по коли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честву (один - много, много - мало, один - мало, столько - сколько, столько же как); группировать предметы по форме, цвету, размеру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735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Тема: «Куб»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Познакомить с кубом и его свойствами. Учить детей считать до трёх - количественный счет предметов. 3акреплять умение сравнивать предметы по количест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венным отношениям и признакам («Один квадратный красный шкаф - это мало; 1, 2, 3 круглых стола - это много»). Учить называть предметы ближайшего окружения (ме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бель, игрушки, посуда, одежда). 5. Закреплять знания о назначении предметов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315"/>
        </w:trPr>
        <w:tc>
          <w:tcPr>
            <w:tcW w:w="8647" w:type="dxa"/>
            <w:gridSpan w:val="2"/>
            <w:vAlign w:val="center"/>
          </w:tcPr>
          <w:p w:rsidR="00812B7A" w:rsidRDefault="00716427">
            <w:pPr>
              <w:shd w:val="clear" w:color="auto" w:fill="FFFFFF"/>
              <w:suppressAutoHyphens/>
              <w:spacing w:after="0"/>
              <w:ind w:left="-1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                                       Раздел    «Сравнение предметов по количеству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B7A">
        <w:trPr>
          <w:trHeight w:val="1467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«Столько — сколько», «поровну» 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Учить детей счёту до 2. Упражнять в умении группировать предметы по коли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честву: 2 машины, 2 зайца (машин столько же, сколько зайцев) с использованием слов «столько», «столько -сколько», «много», «мало», «один», «поровну», «здесь столько же, сколько и там». Закреплять умение называть и различать предметы близлежащего окружения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1931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«Сравнения совокупностей предметов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Столько же»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Закрепить умение считать до 3.  Учить детей сравнивать предметы по количеству с 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пользованием слов «столько же» («Мячей столько же, сколько и кукол»).  Учить группировать предметы по форме (круг, квад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рат); находить предметы и сравнивать их по форме (как мячик, как кирпичик, как квадратик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660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«Числовая оценка предметов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» 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Учить детей сравнивать по количеству части тела и 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ца: 2 глаза, 2 руки, 2 ноги, 1 нос... Закреплять умение сравнивать по количеству предме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ты: 2 мяча, 1 кукла, 3 книги.  Закреплять умение считать до 3. Продолжать учить сравнивать предметы по количеству с использованием слов «столько же» («Мячей столько же, сколько и кукол»). Закреплять умение сравнивать предметы по количест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венным отношениям и признакам («Один синий стул - это мало; 1,2,3 красных стула - это много»)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390"/>
        </w:trPr>
        <w:tc>
          <w:tcPr>
            <w:tcW w:w="8647" w:type="dxa"/>
            <w:gridSpan w:val="2"/>
            <w:vAlign w:val="center"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Раздел: «Величина»</w:t>
            </w:r>
          </w:p>
          <w:p w:rsidR="00812B7A" w:rsidRDefault="00812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B7A">
        <w:trPr>
          <w:trHeight w:val="1459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/>
              <w:ind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Тема: «Длинный - короткий» 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Учить детей называть и понимать слова, обозначаю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щие длину предмета; сравнивать 2 предмета по длине. </w:t>
            </w:r>
          </w:p>
          <w:p w:rsidR="00812B7A" w:rsidRDefault="0071642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Упражнять в рассказывании о результатах сравнения («Эта полоска красная, она длиннее, чем синяя»)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677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«Сравнение предметов» («такая же как», «не такой как») 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Учить детей группировать предметы ближайшего 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ружения по размеру (большой, поменьше, маленький).  Развивать умение сравнивать предметы по 2 призна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кам - размер и цвет (большие красные мячи, маленькие зелёные мячи); размер и форма (маленькое квадратное зеркало, большое круглое зеркало); форма и цвет (квад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ратный жёлтый стол, круглый синий стол). Учить сравнивать предметы между собой с использо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ванием слов «такая же как», «не такой как»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 w:line="268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ind w:left="-1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«Разноцветные полоски»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Упражнять детей в умении сравнивать между собой полоски разной длины и цвета.  Учить группировать полоски по длине и цвету; учить различать по размеру (длиннее чем, короче чем, больше чем, меньше чем); группировать предметы по форме. Упражнять в выделении отдельных предметов из груп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пы («Эта кукла больше, чем зайка, а зайка меньше, чем мишка»)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Тема: «Шар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куб» 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Продолжать знакомить детей со свойствами шара и куба. Развивать умение различать по размеру (длиннее чем, короче чем, больше чем, меньше чем). Продолжать учить группировать предметы по форме и размеру. Упражнять в выделении отдельных предметов из группы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79" w:type="dxa"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Тема: «Высокий — низкий»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Цели: Учить детей называть и понимать слова, обозначаю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oftHyphen/>
              <w:t>щие высоту предмета; сравнивать 2 предмета по высоте.  Упражнять в рассказывании о результатах сравнения («Эта красная башня - высокая, а эта желтая башня -низкая»).  Развивать умение различать предметы по высоте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«Сравнение предметов по высоте» 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Продолжать учить детей называть и понимать слова, обозначающие высоту предмета. Развивать умение различать предметы по высоте (высокий, пониже, низкий). Учить детей находить предметы («Найди такой же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сокий стул, как этот»). Закреплять умения сосчитывать предметы и сравнивать их по количеству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360"/>
        </w:trPr>
        <w:tc>
          <w:tcPr>
            <w:tcW w:w="8647" w:type="dxa"/>
            <w:gridSpan w:val="2"/>
            <w:vAlign w:val="center"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Раздел «Ориентировка в пространстве»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B7A">
        <w:trPr>
          <w:trHeight w:val="1662"/>
        </w:trPr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12B7A" w:rsidRDefault="00812B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Тема: «Найди нужный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предмет»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Учить детей ориентироваться в помещении группы. Развивать умение называть местонахождение предмета (мяч в корзине, кукла на полке, тарелка на столе). Упражнять в группировке предметов по форме, цвету, размеру (большой - маленький, высокий - низкий, длин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ный — короткий). </w:t>
            </w:r>
          </w:p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Закреплять умения сосчитывать предметы и сравнивать их по количеству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Тема: «Весёлый магазин»</w:t>
            </w:r>
          </w:p>
          <w:p w:rsidR="00812B7A" w:rsidRDefault="0071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 Развивать у детей игровые (исполнение роли продав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ца/покупателя) и речевые умения (здравствуйте, дайте мне, пожалуйста, спасибо, до свидания). Закреплять умения называть предметы и группировать их по общим признакам («Дайте мне три больших ябло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ка, 2 зелёных маленьких мяча...»); определять местона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хождение предмета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568" w:type="dxa"/>
            <w:vAlign w:val="center"/>
          </w:tcPr>
          <w:p w:rsidR="00812B7A" w:rsidRDefault="007164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812B7A" w:rsidRDefault="0071642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«Сказочные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герои в гостях у ребят»</w:t>
            </w:r>
          </w:p>
          <w:p w:rsidR="00812B7A" w:rsidRDefault="0071642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Цели: Учить детей ориентироваться в помещении группы. Закреплять умение сравнивать предметы по общим признакам.  Развивать навыки речевого умения. Закреплять навыки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сосчитывании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предметов</w:t>
            </w:r>
          </w:p>
        </w:tc>
        <w:tc>
          <w:tcPr>
            <w:tcW w:w="993" w:type="dxa"/>
            <w:vAlign w:val="center"/>
          </w:tcPr>
          <w:p w:rsidR="00812B7A" w:rsidRDefault="00716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2B7A" w:rsidRDefault="00812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B7A" w:rsidRDefault="00812B7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2B7A" w:rsidRDefault="007164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7120"/>
        <w:gridCol w:w="1843"/>
      </w:tblGrid>
      <w:tr w:rsidR="00812B7A">
        <w:trPr>
          <w:trHeight w:val="8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  <w:p w:rsidR="00812B7A" w:rsidRDefault="007164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B7A">
        <w:trPr>
          <w:trHeight w:val="22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Оборудование  </w:t>
            </w:r>
          </w:p>
        </w:tc>
      </w:tr>
      <w:tr w:rsidR="00812B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LENOVO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IQ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EPSON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rPr>
          <w:trHeight w:val="4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Мебель</w:t>
            </w:r>
          </w:p>
        </w:tc>
      </w:tr>
      <w:tr w:rsidR="00812B7A">
        <w:trPr>
          <w:trHeight w:val="6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уголок «Наши книжки»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812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настенные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B7A">
        <w:trPr>
          <w:trHeight w:val="5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B7A">
        <w:trPr>
          <w:trHeight w:val="3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игровая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1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3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73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группы</w:t>
            </w:r>
          </w:p>
          <w:p w:rsidR="00812B7A" w:rsidRDefault="00716427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Оборудование центров в соответствии с требованиями  ФГОС</w:t>
            </w:r>
          </w:p>
        </w:tc>
      </w:tr>
    </w:tbl>
    <w:tbl>
      <w:tblPr>
        <w:tblStyle w:val="a5"/>
        <w:tblW w:w="9640" w:type="dxa"/>
        <w:tblInd w:w="-34" w:type="dxa"/>
        <w:tblLayout w:type="fixed"/>
        <w:tblLook w:val="01E0"/>
      </w:tblPr>
      <w:tblGrid>
        <w:gridCol w:w="709"/>
        <w:gridCol w:w="7088"/>
        <w:gridCol w:w="1843"/>
      </w:tblGrid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пластмассовая малая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из 7 элементов 7-ми цветов со скругленным основанием для балансировки.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панель с тематическими изображениями сенсорными элементами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крупногабаритный пластмассовый конструктор из "кирпичей" и половинок "кирпичей" с креплением элементов по принципу ЛЕГО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 5-х кукольная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8"/>
        <w:gridCol w:w="1843"/>
      </w:tblGrid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ЛЕГО крупный  напольный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ЛЕГО «Дорога»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квадрат» интеллектуальная игра Никитина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(геометрические фигуры)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Шнуровки для развития мелкой моторики 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цветочек, лиса)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CE7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вкладыши (автобус, рыбы, животные, машины)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накидные «Слоник»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разноцветная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половинку»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строительного материала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B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«Большие и маленькие» знакомство с животными и их детёнышами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7A" w:rsidRDefault="00716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2B7A" w:rsidRDefault="00812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B7A" w:rsidRDefault="007164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 Список литературы</w:t>
      </w:r>
    </w:p>
    <w:p w:rsidR="00812B7A" w:rsidRDefault="00812B7A">
      <w:pPr>
        <w:pBdr>
          <w:right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812B7A" w:rsidRDefault="00716427">
      <w:pPr>
        <w:pStyle w:val="a3"/>
        <w:tabs>
          <w:tab w:val="left" w:pos="284"/>
        </w:tabs>
        <w:ind w:left="0"/>
        <w:jc w:val="both"/>
        <w:rPr>
          <w:szCs w:val="28"/>
        </w:rPr>
      </w:pPr>
      <w:r>
        <w:rPr>
          <w:szCs w:val="28"/>
        </w:rPr>
        <w:t>1.Детство: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</w:t>
      </w:r>
    </w:p>
    <w:p w:rsidR="00812B7A" w:rsidRDefault="00716427">
      <w:pPr>
        <w:pStyle w:val="a3"/>
        <w:tabs>
          <w:tab w:val="left" w:pos="284"/>
        </w:tabs>
        <w:ind w:left="0"/>
        <w:jc w:val="both"/>
        <w:rPr>
          <w:szCs w:val="28"/>
        </w:rPr>
      </w:pPr>
      <w:r>
        <w:rPr>
          <w:szCs w:val="28"/>
        </w:rPr>
        <w:t xml:space="preserve">2.Планирование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>
        <w:rPr>
          <w:szCs w:val="28"/>
        </w:rPr>
        <w:t>учеб.-метод</w:t>
      </w:r>
      <w:proofErr w:type="spellEnd"/>
      <w:r>
        <w:rPr>
          <w:szCs w:val="28"/>
        </w:rPr>
        <w:t>. пособие. – СПб.: ООО «ИЗДАТЕЛЬСТВО «ДЕТСТВО-ПРЕСС», 2017 г.</w:t>
      </w:r>
    </w:p>
    <w:p w:rsidR="00812B7A" w:rsidRDefault="00716427">
      <w:pPr>
        <w:pStyle w:val="a3"/>
        <w:tabs>
          <w:tab w:val="left" w:pos="284"/>
          <w:tab w:val="left" w:pos="316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3.Комплексно-тематическое планирование по программе «Детство».Группа раннего возраста. З.И. Самойлова. Издательство: Учитель г. Волгоград, 2015 г.</w:t>
      </w:r>
    </w:p>
    <w:p w:rsidR="00812B7A" w:rsidRDefault="0071642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4.О.Э Литвинова .Познавательное развитие ребенка раннего дошкольного возраста. Планирование образовательной деятельности.</w:t>
      </w:r>
      <w:r>
        <w:rPr>
          <w:rFonts w:ascii="Times New Roman" w:hAnsi="Times New Roman"/>
          <w:sz w:val="24"/>
          <w:szCs w:val="28"/>
        </w:rPr>
        <w:t xml:space="preserve">  ООО «ИЗДАТЕЛЬСТВО «ДЕТСТВО-ПРЕСС», 2016г.</w:t>
      </w:r>
    </w:p>
    <w:p w:rsidR="00812B7A" w:rsidRDefault="00716427">
      <w:pPr>
        <w:pStyle w:val="a4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5.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Винникова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Г.И. Занятия с детьми 2-3 лет: Первые шаги в математику, развитие движений. - М.: ТЦ Сфера,</w:t>
      </w:r>
    </w:p>
    <w:p w:rsidR="00812B7A" w:rsidRDefault="00716427">
      <w:pPr>
        <w:pStyle w:val="a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6.. Т.М.Бондаренко. Практический материал по освоению образовательных областей в первой младшей группе детского сада. ООО «Метода»2013г.</w:t>
      </w:r>
    </w:p>
    <w:p w:rsidR="00812B7A" w:rsidRDefault="00716427">
      <w:pPr>
        <w:tabs>
          <w:tab w:val="left" w:pos="240"/>
        </w:tabs>
        <w:spacing w:after="0"/>
        <w:ind w:right="-28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7.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Янушко Е.А. Сенсорное развитие для детей раннего развития 1-3года.</w:t>
      </w:r>
      <w:r>
        <w:rPr>
          <w:szCs w:val="28"/>
        </w:rPr>
        <w:t xml:space="preserve"> Издательство: «МОЗАИКА-СИНТЕЗ» 2013г.</w:t>
      </w:r>
    </w:p>
    <w:p w:rsidR="00812B7A" w:rsidRDefault="00716427">
      <w:pPr>
        <w:tabs>
          <w:tab w:val="left" w:pos="240"/>
        </w:tabs>
        <w:spacing w:after="0"/>
        <w:ind w:right="-280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Интернет ресурсы</w:t>
      </w:r>
    </w:p>
    <w:p w:rsidR="00812B7A" w:rsidRDefault="00B77E78">
      <w:pPr>
        <w:tabs>
          <w:tab w:val="left" w:pos="240"/>
        </w:tabs>
        <w:spacing w:after="0"/>
        <w:ind w:right="-28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hyperlink r:id="rId7" w:history="1">
        <w:r w:rsidR="00716427">
          <w:rPr>
            <w:rFonts w:eastAsia="SimSun" w:cs="Mangal"/>
            <w:kern w:val="1"/>
            <w:sz w:val="24"/>
            <w:lang w:eastAsia="hi-IN" w:bidi="hi-IN"/>
          </w:rPr>
          <w:t>https://www.maam.ru</w:t>
        </w:r>
      </w:hyperlink>
      <w:r w:rsidR="0071642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https://infourok.ru                                                                                                                                         </w:t>
      </w:r>
      <w:hyperlink r:id="rId8" w:history="1">
        <w:r w:rsidR="00716427">
          <w:rPr>
            <w:rFonts w:eastAsia="SimSun" w:cs="Mangal"/>
            <w:kern w:val="1"/>
            <w:sz w:val="24"/>
            <w:lang w:eastAsia="hi-IN" w:bidi="hi-IN"/>
          </w:rPr>
          <w:t>https://nsportal.ru</w:t>
        </w:r>
      </w:hyperlink>
      <w:r w:rsidR="0071642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</w:t>
      </w:r>
      <w:hyperlink r:id="rId9" w:history="1">
        <w:r w:rsidR="00716427">
          <w:rPr>
            <w:rFonts w:ascii="Times New Roman" w:eastAsia="SimSun" w:hAnsi="Times New Roman" w:cs="Mangal"/>
            <w:kern w:val="1"/>
            <w:sz w:val="24"/>
            <w:szCs w:val="28"/>
            <w:lang w:eastAsia="hi-IN" w:bidi="hi-IN"/>
          </w:rPr>
          <w:t>www.doshkolnik.ru</w:t>
        </w:r>
      </w:hyperlink>
      <w:r w:rsidR="0071642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</w:t>
      </w:r>
      <w:proofErr w:type="spellStart"/>
      <w:r w:rsidR="0071642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www.vospitatel-dou.ru</w:t>
      </w:r>
      <w:proofErr w:type="spellEnd"/>
    </w:p>
    <w:sectPr w:rsidR="00812B7A" w:rsidSect="00812B7A">
      <w:footerReference w:type="default" r:id="rId10"/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27" w:rsidRDefault="00716427" w:rsidP="00812B7A">
      <w:pPr>
        <w:spacing w:after="0" w:line="240" w:lineRule="auto"/>
      </w:pPr>
      <w:r>
        <w:separator/>
      </w:r>
    </w:p>
  </w:endnote>
  <w:endnote w:type="continuationSeparator" w:id="1">
    <w:p w:rsidR="00716427" w:rsidRDefault="00716427" w:rsidP="0081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Bottom of Page)"/>
        <w:docPartUnique/>
      </w:docPartObj>
    </w:sdtPr>
    <w:sdtContent>
      <w:p w:rsidR="00812B7A" w:rsidRDefault="00B77E78">
        <w:pPr>
          <w:pStyle w:val="a6"/>
          <w:jc w:val="center"/>
        </w:pPr>
        <w:r>
          <w:fldChar w:fldCharType="begin"/>
        </w:r>
        <w:r w:rsidR="00716427">
          <w:instrText>PAGE   \* MERGEFORMAT</w:instrText>
        </w:r>
        <w:r>
          <w:fldChar w:fldCharType="separate"/>
        </w:r>
        <w:r w:rsidR="00CE7718">
          <w:rPr>
            <w:noProof/>
          </w:rPr>
          <w:t>10</w:t>
        </w:r>
        <w:r>
          <w:fldChar w:fldCharType="end"/>
        </w:r>
      </w:p>
    </w:sdtContent>
  </w:sdt>
  <w:p w:rsidR="00812B7A" w:rsidRDefault="00812B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27" w:rsidRDefault="00716427" w:rsidP="00812B7A">
      <w:pPr>
        <w:spacing w:after="0" w:line="240" w:lineRule="auto"/>
      </w:pPr>
      <w:r>
        <w:separator/>
      </w:r>
    </w:p>
  </w:footnote>
  <w:footnote w:type="continuationSeparator" w:id="1">
    <w:p w:rsidR="00716427" w:rsidRDefault="00716427" w:rsidP="0081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B7A"/>
    <w:rsid w:val="00716427"/>
    <w:rsid w:val="00812B7A"/>
    <w:rsid w:val="00864F0F"/>
    <w:rsid w:val="008C10BF"/>
    <w:rsid w:val="00916A21"/>
    <w:rsid w:val="00B77E78"/>
    <w:rsid w:val="00CE7718"/>
    <w:rsid w:val="00EC1C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A"/>
  </w:style>
  <w:style w:type="paragraph" w:styleId="1">
    <w:name w:val="heading 1"/>
    <w:basedOn w:val="a"/>
    <w:next w:val="a"/>
    <w:qFormat/>
    <w:rsid w:val="00812B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rsid w:val="0081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2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812B7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81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unhideWhenUsed/>
    <w:rsid w:val="00812B7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shkol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2015-10-09T09:35:00Z</cp:lastPrinted>
  <dcterms:created xsi:type="dcterms:W3CDTF">2018-09-19T12:18:00Z</dcterms:created>
  <dcterms:modified xsi:type="dcterms:W3CDTF">2023-02-19T20:29:00Z</dcterms:modified>
  <cp:version>0900.0100.01</cp:version>
</cp:coreProperties>
</file>