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D3A" w:rsidRPr="004B4D3A" w:rsidRDefault="004B4D3A" w:rsidP="004B4D3A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4B4D3A">
        <w:rPr>
          <w:rFonts w:ascii="Times New Roman" w:eastAsia="Times New Roman" w:hAnsi="Times New Roman"/>
          <w:b/>
          <w:bCs/>
          <w:sz w:val="28"/>
          <w:szCs w:val="28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4B4D3A" w:rsidRPr="004B4D3A" w:rsidRDefault="004B4D3A" w:rsidP="004B4D3A">
      <w:pPr>
        <w:keepNext/>
        <w:keepLines/>
        <w:spacing w:before="200" w:after="0"/>
        <w:outlineLvl w:val="1"/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</w:pPr>
      <w:r w:rsidRPr="004B4D3A"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  <w:tab/>
      </w:r>
      <w:r w:rsidRPr="004B4D3A"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  <w:tab/>
      </w:r>
      <w:r w:rsidRPr="004B4D3A"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  <w:tab/>
      </w:r>
      <w:r w:rsidRPr="004B4D3A">
        <w:rPr>
          <w:rFonts w:ascii="Times New Roman" w:eastAsia="Times New Roman" w:hAnsi="Times New Roman"/>
          <w:b/>
          <w:bCs/>
          <w:i/>
          <w:color w:val="4F81BD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4B4D3A" w:rsidRPr="004B4D3A" w:rsidTr="00E76CF6">
        <w:tc>
          <w:tcPr>
            <w:tcW w:w="5920" w:type="dxa"/>
          </w:tcPr>
          <w:p w:rsidR="004B4D3A" w:rsidRPr="004B4D3A" w:rsidRDefault="004B4D3A" w:rsidP="004B4D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4B4D3A" w:rsidRPr="004B4D3A" w:rsidRDefault="004B4D3A" w:rsidP="004B4D3A">
            <w:pPr>
              <w:rPr>
                <w:sz w:val="28"/>
                <w:szCs w:val="28"/>
              </w:rPr>
            </w:pPr>
          </w:p>
        </w:tc>
      </w:tr>
    </w:tbl>
    <w:p w:rsidR="004B4D3A" w:rsidRPr="004B4D3A" w:rsidRDefault="004B4D3A" w:rsidP="004B4D3A">
      <w:pPr>
        <w:spacing w:after="0" w:line="240" w:lineRule="auto"/>
        <w:rPr>
          <w:rFonts w:ascii="Times New Roman" w:hAnsi="Times New Roman"/>
        </w:rPr>
      </w:pPr>
      <w:r w:rsidRPr="004B4D3A"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4B4D3A" w:rsidRPr="004B4D3A" w:rsidRDefault="004B4D3A" w:rsidP="004B4D3A">
      <w:pPr>
        <w:spacing w:after="0" w:line="240" w:lineRule="auto"/>
        <w:rPr>
          <w:rFonts w:ascii="Times New Roman" w:hAnsi="Times New Roman"/>
        </w:rPr>
      </w:pPr>
      <w:r w:rsidRPr="004B4D3A"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4B4D3A" w:rsidRPr="004B4D3A" w:rsidRDefault="004B4D3A" w:rsidP="004B4D3A">
      <w:pPr>
        <w:spacing w:after="0" w:line="240" w:lineRule="auto"/>
        <w:rPr>
          <w:rFonts w:ascii="Times New Roman" w:hAnsi="Times New Roman"/>
        </w:rPr>
      </w:pPr>
      <w:r w:rsidRPr="004B4D3A">
        <w:rPr>
          <w:rFonts w:ascii="Times New Roman" w:hAnsi="Times New Roman"/>
        </w:rPr>
        <w:t xml:space="preserve">совета МАОУ ООШ </w:t>
      </w:r>
      <w:proofErr w:type="spellStart"/>
      <w:r w:rsidRPr="004B4D3A">
        <w:rPr>
          <w:rFonts w:ascii="Times New Roman" w:hAnsi="Times New Roman"/>
        </w:rPr>
        <w:t>п.Кострово</w:t>
      </w:r>
      <w:proofErr w:type="spellEnd"/>
      <w:r w:rsidRPr="004B4D3A"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4B4D3A" w:rsidRPr="004B4D3A" w:rsidRDefault="004B4D3A" w:rsidP="004B4D3A">
      <w:pPr>
        <w:spacing w:after="0" w:line="240" w:lineRule="auto"/>
        <w:rPr>
          <w:rFonts w:ascii="Times New Roman" w:hAnsi="Times New Roman"/>
        </w:rPr>
      </w:pPr>
    </w:p>
    <w:p w:rsidR="004B4D3A" w:rsidRPr="004B4D3A" w:rsidRDefault="004B4D3A" w:rsidP="004B4D3A">
      <w:pPr>
        <w:spacing w:after="0" w:line="240" w:lineRule="auto"/>
        <w:rPr>
          <w:rFonts w:ascii="Times New Roman" w:hAnsi="Times New Roman"/>
        </w:rPr>
      </w:pPr>
      <w:r w:rsidRPr="004B4D3A"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4B4D3A" w:rsidRPr="004B4D3A" w:rsidRDefault="004B4D3A" w:rsidP="004B4D3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E68C0" w:rsidRDefault="00BE68C0" w:rsidP="00BE68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E68C0" w:rsidRDefault="00BE68C0" w:rsidP="00BE68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E68C0" w:rsidRDefault="00BE68C0" w:rsidP="00BE68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8C0" w:rsidRDefault="00BE68C0" w:rsidP="00BE68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8C0" w:rsidRDefault="00BE68C0" w:rsidP="00BE68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68C0" w:rsidRDefault="00BE68C0" w:rsidP="00BE68C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РАБОЧАЯ  ПРОГРАММА</w:t>
      </w:r>
    </w:p>
    <w:p w:rsidR="00BE68C0" w:rsidRDefault="00BE68C0" w:rsidP="00BE68C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BE68C0" w:rsidRDefault="00BE68C0" w:rsidP="00BE68C0">
      <w:pPr>
        <w:tabs>
          <w:tab w:val="left" w:pos="1843"/>
        </w:tabs>
        <w:spacing w:after="0" w:line="240" w:lineRule="auto"/>
        <w:jc w:val="center"/>
        <w:rPr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«Художественно-эстетическое развитие»</w:t>
      </w:r>
    </w:p>
    <w:p w:rsidR="00BE68C0" w:rsidRDefault="00BE68C0" w:rsidP="00BE68C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«Конструирование»  </w:t>
      </w:r>
    </w:p>
    <w:p w:rsidR="00BE68C0" w:rsidRDefault="00BE68C0" w:rsidP="00BE68C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(младшая группа, второй год обучения)</w:t>
      </w:r>
    </w:p>
    <w:p w:rsidR="00BE68C0" w:rsidRDefault="00BE68C0" w:rsidP="00BE68C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BE68C0" w:rsidRDefault="00BE68C0" w:rsidP="00BE68C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E68C0" w:rsidRDefault="00F030A3" w:rsidP="00BE68C0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1B75C5">
        <w:rPr>
          <w:rFonts w:ascii="Times New Roman" w:hAnsi="Times New Roman"/>
          <w:sz w:val="28"/>
          <w:szCs w:val="28"/>
        </w:rPr>
        <w:t>2</w:t>
      </w:r>
      <w:r w:rsidR="00310F50">
        <w:rPr>
          <w:rFonts w:ascii="Times New Roman" w:hAnsi="Times New Roman"/>
          <w:sz w:val="28"/>
          <w:szCs w:val="28"/>
        </w:rPr>
        <w:t>2</w:t>
      </w:r>
      <w:r w:rsidR="001B75C5">
        <w:rPr>
          <w:rFonts w:ascii="Times New Roman" w:hAnsi="Times New Roman"/>
          <w:sz w:val="28"/>
          <w:szCs w:val="28"/>
        </w:rPr>
        <w:t xml:space="preserve"> – 202</w:t>
      </w:r>
      <w:r w:rsidR="00310F50">
        <w:rPr>
          <w:rFonts w:ascii="Times New Roman" w:hAnsi="Times New Roman"/>
          <w:sz w:val="28"/>
          <w:szCs w:val="28"/>
        </w:rPr>
        <w:t>3</w:t>
      </w:r>
      <w:r w:rsidR="00BE68C0">
        <w:rPr>
          <w:rFonts w:ascii="Times New Roman" w:hAnsi="Times New Roman"/>
          <w:sz w:val="28"/>
          <w:szCs w:val="28"/>
        </w:rPr>
        <w:t xml:space="preserve"> учебный год</w:t>
      </w:r>
    </w:p>
    <w:p w:rsidR="00BE68C0" w:rsidRDefault="00BE68C0" w:rsidP="00BE68C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BE68C0" w:rsidRDefault="00BE68C0" w:rsidP="00BE68C0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BE68C0" w:rsidRDefault="00BE68C0" w:rsidP="00BE68C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BE68C0" w:rsidRDefault="00BE68C0" w:rsidP="00BE68C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BE68C0" w:rsidRDefault="00BE68C0" w:rsidP="004B4D3A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Разработчик: </w:t>
      </w:r>
      <w:r w:rsidR="004B4D3A">
        <w:rPr>
          <w:rFonts w:ascii="Times New Roman" w:eastAsia="Times New Roman" w:hAnsi="Times New Roman"/>
          <w:sz w:val="28"/>
          <w:szCs w:val="28"/>
          <w:lang w:eastAsia="ru-RU"/>
        </w:rPr>
        <w:t>Шелест А. Л.</w:t>
      </w:r>
    </w:p>
    <w:p w:rsidR="0057003F" w:rsidRPr="009F1698" w:rsidRDefault="0057003F" w:rsidP="0057003F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BE68C0" w:rsidRDefault="00BE68C0" w:rsidP="00BE68C0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7152" w:rsidRDefault="00017152" w:rsidP="00BE68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68C0" w:rsidRDefault="004B4D3A" w:rsidP="00BE6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</w:t>
      </w:r>
      <w:r w:rsidR="00BE68C0">
        <w:rPr>
          <w:rFonts w:ascii="Times New Roman" w:hAnsi="Times New Roman"/>
          <w:sz w:val="28"/>
          <w:szCs w:val="28"/>
        </w:rPr>
        <w:t>рово</w:t>
      </w:r>
    </w:p>
    <w:p w:rsidR="00BE68C0" w:rsidRDefault="00BE68C0" w:rsidP="00BE6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8C0" w:rsidRDefault="003A68BC" w:rsidP="00BE6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B75C5">
        <w:rPr>
          <w:rFonts w:ascii="Times New Roman" w:hAnsi="Times New Roman"/>
          <w:sz w:val="28"/>
          <w:szCs w:val="28"/>
        </w:rPr>
        <w:t>2</w:t>
      </w:r>
      <w:r w:rsidR="00310F50">
        <w:rPr>
          <w:rFonts w:ascii="Times New Roman" w:hAnsi="Times New Roman"/>
          <w:sz w:val="28"/>
          <w:szCs w:val="28"/>
        </w:rPr>
        <w:t>2</w:t>
      </w:r>
      <w:r w:rsidR="00017152">
        <w:rPr>
          <w:rFonts w:ascii="Times New Roman" w:hAnsi="Times New Roman"/>
          <w:sz w:val="28"/>
          <w:szCs w:val="28"/>
        </w:rPr>
        <w:t xml:space="preserve"> </w:t>
      </w:r>
      <w:r w:rsidR="00BE68C0">
        <w:rPr>
          <w:rFonts w:ascii="Times New Roman" w:hAnsi="Times New Roman"/>
          <w:sz w:val="28"/>
          <w:szCs w:val="28"/>
        </w:rPr>
        <w:t>г.</w:t>
      </w:r>
    </w:p>
    <w:p w:rsidR="00BE68C0" w:rsidRDefault="00BE68C0" w:rsidP="00BE68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8C0" w:rsidRDefault="00BE68C0" w:rsidP="00BE68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BE68C0" w:rsidTr="00BE68C0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8C0" w:rsidRDefault="00BE6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Default="00BE68C0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BE68C0" w:rsidTr="00BE68C0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Default="00BE6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BE68C0" w:rsidRDefault="00BE6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BE68C0" w:rsidRDefault="00BE6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2.1.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2.2.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программы, формируемой участниками образовательных отношений по</w:t>
            </w:r>
            <w:r>
              <w:rPr>
                <w:rFonts w:ascii="Times New Roman" w:hAnsi="Times New Roman"/>
                <w:sz w:val="24"/>
                <w:szCs w:val="28"/>
              </w:rPr>
              <w:t>«Интегративная программа по ЛЕГО конструированию»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BE68C0" w:rsidRDefault="00BE68C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3.2.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  <w:r>
              <w:rPr>
                <w:rFonts w:ascii="Times New Roman" w:hAnsi="Times New Roman"/>
                <w:sz w:val="24"/>
                <w:szCs w:val="28"/>
              </w:rPr>
              <w:t>«Интегративная программа по ЛЕГО конструированию»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BE68C0" w:rsidRDefault="00BE6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4.1.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«Детство» / под редакцией Т.И.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4.2.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  <w:r>
              <w:rPr>
                <w:rFonts w:ascii="Times New Roman" w:hAnsi="Times New Roman"/>
                <w:sz w:val="24"/>
                <w:szCs w:val="28"/>
              </w:rPr>
              <w:t>«Интегративная программа по ЛЕГО конструированию»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68C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spacing w:after="0" w:line="240" w:lineRule="auto"/>
        <w:ind w:left="2670" w:right="115"/>
        <w:contextualSpacing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>1.Пояснительная записка</w:t>
      </w:r>
    </w:p>
    <w:p w:rsidR="00BE68C0" w:rsidRDefault="00BE68C0" w:rsidP="00BE68C0">
      <w:pPr>
        <w:tabs>
          <w:tab w:val="left" w:pos="284"/>
        </w:tabs>
        <w:spacing w:after="0" w:line="240" w:lineRule="auto"/>
        <w:ind w:right="-285" w:firstLine="284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Рабочая программа (далее - Программа) по «Конструированию»  для детей 3 - 4 лет является составной частью основной образовательной программы дошкольного образования</w:t>
      </w:r>
      <w:r w:rsidR="00C806EF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="005A43CD" w:rsidRPr="005A43CD">
        <w:rPr>
          <w:rFonts w:ascii="Times New Roman" w:hAnsi="Times New Roman"/>
          <w:color w:val="000000"/>
          <w:sz w:val="24"/>
          <w:szCs w:val="24"/>
        </w:rPr>
        <w:t>МАОУ ООШ п. Кострово</w:t>
      </w:r>
      <w:bookmarkStart w:id="0" w:name="_GoBack"/>
      <w:bookmarkEnd w:id="0"/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«Интегративная программа по ЛЕГО конструированию»,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Минобрнауки</w:t>
      </w:r>
      <w:proofErr w:type="spellEnd"/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BE68C0" w:rsidRDefault="00BE68C0" w:rsidP="00BE68C0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68C0" w:rsidRDefault="00BE68C0" w:rsidP="00BE68C0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 </w:t>
      </w:r>
    </w:p>
    <w:p w:rsidR="00BE68C0" w:rsidRDefault="00BE68C0" w:rsidP="00BE68C0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BE68C0" w:rsidRDefault="00BE68C0" w:rsidP="00BE68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Цель: </w:t>
      </w:r>
      <w:r>
        <w:rPr>
          <w:rFonts w:ascii="Times New Roman" w:hAnsi="Times New Roman"/>
          <w:bCs/>
          <w:iCs/>
          <w:sz w:val="24"/>
          <w:szCs w:val="28"/>
        </w:rPr>
        <w:t>развитие творческих способностей детей через конструирование из различных материалов.</w:t>
      </w:r>
    </w:p>
    <w:p w:rsidR="00BE68C0" w:rsidRDefault="00BE68C0" w:rsidP="00BE68C0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/>
          <w:b/>
          <w:color w:val="000000"/>
          <w:sz w:val="24"/>
          <w:szCs w:val="28"/>
        </w:rPr>
      </w:pPr>
      <w:r>
        <w:rPr>
          <w:rFonts w:ascii="Times New Roman" w:eastAsia="Times New Roman" w:hAnsi="Times New Roman"/>
          <w:b/>
          <w:color w:val="000000"/>
          <w:sz w:val="24"/>
          <w:szCs w:val="28"/>
        </w:rPr>
        <w:t xml:space="preserve">Задачи: </w:t>
      </w:r>
    </w:p>
    <w:p w:rsidR="00BE68C0" w:rsidRDefault="00BE68C0" w:rsidP="00BE68C0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Совершенствование практических умений и навыков детей в работе с нестандартными материалами и оборудованием, их свободное применение в играх.</w:t>
      </w:r>
    </w:p>
    <w:p w:rsidR="00BE68C0" w:rsidRDefault="00BE68C0" w:rsidP="00BE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Развитие воображения, памяти, мышления, мелкой моторики рук, стремления к самостоятельности.</w:t>
      </w:r>
    </w:p>
    <w:p w:rsidR="00BE68C0" w:rsidRDefault="00BE68C0" w:rsidP="00BE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Учить способам создания самостоятельных предметов и поделок, поощрять вариативность и нестандартное решение отдельных задач.</w:t>
      </w:r>
    </w:p>
    <w:p w:rsidR="00BE68C0" w:rsidRDefault="00BE68C0" w:rsidP="00BE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Воспитывать у детей интерес к художественному ручному труду, формируя образное представление у детей, воспитывая и развивая их творческие способности.</w:t>
      </w:r>
    </w:p>
    <w:p w:rsidR="00BE68C0" w:rsidRDefault="00BE68C0" w:rsidP="00BE68C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Развивать у детей чувство пропорции, гармонии цвета, чувство композиции и ритма.</w:t>
      </w:r>
    </w:p>
    <w:p w:rsidR="00BE68C0" w:rsidRDefault="00BE68C0" w:rsidP="00BE68C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Формировать технические умения и навыки в работе с разнообразным материалом, в том числе - нестандартным.</w:t>
      </w:r>
    </w:p>
    <w:p w:rsidR="00BE68C0" w:rsidRDefault="00BE68C0" w:rsidP="00BE68C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Формировать художественный вкус.</w:t>
      </w:r>
    </w:p>
    <w:p w:rsidR="00BE68C0" w:rsidRDefault="00BE68C0" w:rsidP="00BE68C0">
      <w:pPr>
        <w:pStyle w:val="a3"/>
        <w:widowControl w:val="0"/>
        <w:numPr>
          <w:ilvl w:val="1"/>
          <w:numId w:val="1"/>
        </w:numPr>
        <w:suppressAutoHyphens/>
        <w:spacing w:after="0" w:line="240" w:lineRule="auto"/>
        <w:ind w:right="-28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Осуществлять индивидуальный подход к детям, как на занятиях, так и в свободной самостоятельной деятельности.</w:t>
      </w:r>
    </w:p>
    <w:p w:rsidR="00BE68C0" w:rsidRPr="00C806EF" w:rsidRDefault="00791985" w:rsidP="007919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bCs/>
          <w:iCs/>
          <w:sz w:val="24"/>
          <w:szCs w:val="28"/>
        </w:rPr>
      </w:pPr>
      <w:r w:rsidRPr="00C806EF">
        <w:rPr>
          <w:rFonts w:ascii="Times New Roman" w:hAnsi="Times New Roman"/>
          <w:bCs/>
          <w:iCs/>
          <w:sz w:val="24"/>
          <w:szCs w:val="28"/>
        </w:rPr>
        <w:t xml:space="preserve">формировать умения различать, называть и использовать в постройке простые строительные детали, анализировать постройку. Использование способов расположения кирпичиков вертикально, плотно друг к другу, на определенном расстоянии. </w:t>
      </w:r>
      <w:r w:rsidR="00BF0830" w:rsidRPr="00C806EF">
        <w:rPr>
          <w:rFonts w:ascii="Times New Roman" w:hAnsi="Times New Roman"/>
          <w:bCs/>
          <w:iCs/>
          <w:sz w:val="24"/>
          <w:szCs w:val="28"/>
        </w:rPr>
        <w:t>Постройка предметов мебели, горо</w:t>
      </w:r>
      <w:r w:rsidRPr="00C806EF">
        <w:rPr>
          <w:rFonts w:ascii="Times New Roman" w:hAnsi="Times New Roman"/>
          <w:bCs/>
          <w:iCs/>
          <w:sz w:val="24"/>
          <w:szCs w:val="28"/>
        </w:rPr>
        <w:t>к, грузовых машин, домов. Знакомство со свойства песка, снега, сооружая из них постройки. Нанесение на постройки из этих материалов деталей, декора.</w:t>
      </w:r>
    </w:p>
    <w:p w:rsidR="00BE68C0" w:rsidRDefault="00BE68C0" w:rsidP="00BE68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Часть программы, формируемой участниками образовательных отношений</w:t>
      </w:r>
    </w:p>
    <w:p w:rsidR="00BE68C0" w:rsidRDefault="00BE68C0" w:rsidP="00BE68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(По интегративной программе по ЛЕГО конструированию)</w:t>
      </w:r>
    </w:p>
    <w:p w:rsidR="00BE68C0" w:rsidRDefault="00BE68C0" w:rsidP="00BE68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Цель</w:t>
      </w:r>
      <w:r>
        <w:rPr>
          <w:rFonts w:ascii="Times New Roman" w:hAnsi="Times New Roman"/>
          <w:sz w:val="24"/>
        </w:rPr>
        <w:t>:  развивать  научно-технический  и  творческий  потенциал  личности  дошкольника  через обучение  элементарным  основам  инженерно-технического  конструирования  и  робототехники.  Обучение основам конструирования и элементарного программирования.</w:t>
      </w:r>
    </w:p>
    <w:p w:rsidR="00BE68C0" w:rsidRDefault="00BE68C0" w:rsidP="00BE68C0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Задачи: </w:t>
      </w:r>
    </w:p>
    <w:p w:rsidR="00BE68C0" w:rsidRDefault="00BE68C0" w:rsidP="00BE68C0">
      <w:pPr>
        <w:pStyle w:val="a3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умений конструировать различные постройки по схеме, образцу;</w:t>
      </w:r>
    </w:p>
    <w:p w:rsidR="00BE68C0" w:rsidRDefault="00BE68C0" w:rsidP="00BE68C0">
      <w:pPr>
        <w:pStyle w:val="a3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представления о конструированных объектах: дома, здания, мосты;</w:t>
      </w:r>
    </w:p>
    <w:p w:rsidR="00BE68C0" w:rsidRDefault="00BE68C0" w:rsidP="00BE68C0">
      <w:pPr>
        <w:pStyle w:val="a3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мышления: овладения обобщенными способами конструирования (достраивание, </w:t>
      </w:r>
      <w:proofErr w:type="spellStart"/>
      <w:r>
        <w:rPr>
          <w:rFonts w:ascii="Times New Roman" w:hAnsi="Times New Roman"/>
          <w:sz w:val="24"/>
        </w:rPr>
        <w:t>надстраивание</w:t>
      </w:r>
      <w:proofErr w:type="spellEnd"/>
      <w:r>
        <w:rPr>
          <w:rFonts w:ascii="Times New Roman" w:hAnsi="Times New Roman"/>
          <w:sz w:val="24"/>
        </w:rPr>
        <w:t xml:space="preserve"> объекта);</w:t>
      </w:r>
    </w:p>
    <w:p w:rsidR="00BE68C0" w:rsidRDefault="00BE68C0" w:rsidP="00BE68C0">
      <w:pPr>
        <w:pStyle w:val="a3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умений рассказывать о своей постройке;</w:t>
      </w:r>
    </w:p>
    <w:p w:rsidR="00BE68C0" w:rsidRDefault="00BE68C0" w:rsidP="00BE68C0">
      <w:pPr>
        <w:pStyle w:val="a3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обучение детей обыгрывать постройки;</w:t>
      </w:r>
    </w:p>
    <w:p w:rsidR="00BE68C0" w:rsidRDefault="00BE68C0" w:rsidP="00BE68C0">
      <w:pPr>
        <w:pStyle w:val="a3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учить детей самостоятельно договариваться друг с другом;</w:t>
      </w:r>
    </w:p>
    <w:p w:rsidR="00BE68C0" w:rsidRDefault="00BE68C0" w:rsidP="00BE68C0">
      <w:pPr>
        <w:pStyle w:val="a3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активизировать интерес к разнообразной конструкторской деятельности;</w:t>
      </w:r>
    </w:p>
    <w:p w:rsidR="00BE68C0" w:rsidRDefault="00BE68C0" w:rsidP="00BE68C0">
      <w:pPr>
        <w:pStyle w:val="a3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умения и навыки конструктивной деятельности, развитие технических умений;</w:t>
      </w:r>
    </w:p>
    <w:p w:rsidR="00BE68C0" w:rsidRDefault="00BE68C0" w:rsidP="00BE68C0">
      <w:pPr>
        <w:pStyle w:val="a3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поощрять желание и развивать умения воплощать в процесс создания образа собственные впечатления, переживания; поддерживать творческое начало в процессе собственной изобретательской деятельности;</w:t>
      </w:r>
    </w:p>
    <w:p w:rsidR="00BE68C0" w:rsidRDefault="00BE68C0" w:rsidP="00BE68C0">
      <w:pPr>
        <w:pStyle w:val="a3"/>
        <w:numPr>
          <w:ilvl w:val="0"/>
          <w:numId w:val="3"/>
        </w:num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сенсорные, эмоционально-эстетические, творческие и познавательные  способности.</w:t>
      </w:r>
    </w:p>
    <w:p w:rsidR="00BE68C0" w:rsidRDefault="00BE68C0" w:rsidP="00BE68C0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BE68C0" w:rsidRDefault="00BE68C0" w:rsidP="00BE68C0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 </w:t>
      </w:r>
    </w:p>
    <w:p w:rsidR="00BE68C0" w:rsidRDefault="00BE68C0" w:rsidP="00BE68C0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BE68C0" w:rsidRDefault="00BE68C0" w:rsidP="00BE68C0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Строить изображение в зависимости от формы листа — на полосе, квадрате, прямоугольнике, круге;</w:t>
      </w:r>
    </w:p>
    <w:p w:rsidR="00BE68C0" w:rsidRDefault="00BE68C0" w:rsidP="00BE68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составлять изображение предмета из отдельных частей;</w:t>
      </w:r>
    </w:p>
    <w:p w:rsidR="00BE68C0" w:rsidRDefault="00BE68C0" w:rsidP="00BE68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располагать предметы в сюжетной композиции.</w:t>
      </w:r>
    </w:p>
    <w:p w:rsidR="00BE68C0" w:rsidRDefault="00BE68C0" w:rsidP="00BE68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сооружать знакомые постройки, закрепляя приобретённые умения и навыки.</w:t>
      </w:r>
    </w:p>
    <w:p w:rsidR="00BE68C0" w:rsidRDefault="00BE68C0" w:rsidP="00BE68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использовать строительные детали с учетом их конструктивных свойств;</w:t>
      </w:r>
    </w:p>
    <w:p w:rsidR="00BE68C0" w:rsidRDefault="00BE68C0" w:rsidP="00BE68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преобразовывать постройки в соответствии с заданием педагога;</w:t>
      </w:r>
    </w:p>
    <w:p w:rsidR="00BE68C0" w:rsidRDefault="00BE68C0" w:rsidP="00BE68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ориентироваться в пространстве (спереди, сзади, внутри и пр.).</w:t>
      </w:r>
    </w:p>
    <w:p w:rsidR="00BE68C0" w:rsidRDefault="00BE68C0" w:rsidP="00BE68C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строить совместно, не мешая друг другу.</w:t>
      </w:r>
    </w:p>
    <w:p w:rsidR="00BE68C0" w:rsidRDefault="00BE68C0" w:rsidP="00BE68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-285"/>
        <w:contextualSpacing/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</w:pPr>
    </w:p>
    <w:p w:rsidR="00BE68C0" w:rsidRDefault="00BE68C0" w:rsidP="00BE68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-285"/>
        <w:contextualSpacing/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  <w:t xml:space="preserve">Часть программы, формируемой участниками образовательных отношений </w:t>
      </w:r>
    </w:p>
    <w:p w:rsidR="00BE68C0" w:rsidRDefault="00BE68C0" w:rsidP="00BE68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-285"/>
        <w:contextualSpacing/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  <w:t>(По интегративной программе по ЛЕГО конструированию)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bCs/>
          <w:kern w:val="2"/>
          <w:sz w:val="24"/>
          <w:szCs w:val="24"/>
          <w:lang w:eastAsia="ru-RU" w:bidi="hi-IN"/>
        </w:rPr>
        <w:t xml:space="preserve">- 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анализировать конструктивную и графическую модель;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 xml:space="preserve">- правильно называть детали </w:t>
      </w:r>
      <w:proofErr w:type="spellStart"/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лего-конструктора</w:t>
      </w:r>
      <w:proofErr w:type="spellEnd"/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 xml:space="preserve"> (кирпичик, клювик, горка, овал, кирпичик с колесиками);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возводить конструкцию по чертежам без опоры на образец;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обдумывать назначение будущей постройки, намечать цели деятельности;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преобразовывать конструкцию в соответствии с заданным условием.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изменять постройки, надстраивая или заменяя одни детали другими;</w:t>
      </w: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br/>
        <w:t>- использовать строительные детали с учетом их конструктивных свойств;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преобразовывать постройки в соответствии с заданием;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анализировать образец постройки;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планировать этапы создания собственной постройки, находить конструктивные решения;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создавать постройки по рисунку, схеме;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работать коллективно;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соотносить конструкцию предмета с его назначением;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создавать различные конструкции одного и того же объекта;</w:t>
      </w:r>
    </w:p>
    <w:p w:rsidR="00BE68C0" w:rsidRDefault="00BE68C0" w:rsidP="00BE68C0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ind w:left="720" w:right="-285"/>
        <w:contextualSpacing/>
        <w:jc w:val="both"/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2"/>
          <w:sz w:val="24"/>
          <w:szCs w:val="24"/>
          <w:lang w:eastAsia="ru-RU" w:bidi="hi-IN"/>
        </w:rPr>
        <w:t>- создавать модели из пластмассового и деревянного конструкторов по рисунку и словесной инструкции.</w:t>
      </w:r>
    </w:p>
    <w:p w:rsidR="00BE68C0" w:rsidRDefault="00BE68C0" w:rsidP="00BE68C0">
      <w:pPr>
        <w:widowControl w:val="0"/>
        <w:suppressAutoHyphens/>
        <w:spacing w:after="0" w:line="240" w:lineRule="auto"/>
        <w:ind w:left="720" w:right="-285"/>
        <w:contextualSpacing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  <w:t>3. Содержание образовательной деятельности программы</w:t>
      </w:r>
    </w:p>
    <w:p w:rsidR="00BE68C0" w:rsidRDefault="00BE68C0" w:rsidP="00BE68C0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Mangal"/>
          <w:b/>
          <w:kern w:val="2"/>
          <w:sz w:val="24"/>
          <w:szCs w:val="28"/>
          <w:lang w:eastAsia="hi-IN" w:bidi="hi-IN"/>
        </w:rPr>
        <w:t xml:space="preserve">3.1.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Обязательная часть программы дошкольного образования</w:t>
      </w:r>
    </w:p>
    <w:p w:rsidR="00BE68C0" w:rsidRDefault="00BE68C0" w:rsidP="00BE68C0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BE68C0" w:rsidRDefault="00BE68C0" w:rsidP="00BE68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интерес к разнообразным зданиям. Поощрять желание передавать их особенности в конструктивной деятельности. Учить видеть конструкцию объекта и анализировать ее основные части, их функциональное назначение. Предлагать детям самостоятельно находить отдельные конструктивные решения на основе анализа существующих сооружений. Закреплять навыки коллективной работы: умение распределять обязанности; работать в соответствии с общим замыслом, не мешая друг другу. </w:t>
      </w:r>
      <w:r w:rsidRPr="00B42C40">
        <w:rPr>
          <w:rFonts w:ascii="Times New Roman" w:eastAsia="Times New Roman" w:hAnsi="Times New Roman"/>
          <w:sz w:val="24"/>
          <w:szCs w:val="24"/>
          <w:lang w:eastAsia="ru-RU"/>
        </w:rPr>
        <w:t>Конструирование из строительных материалов.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Учить детей сооружать различные конструкции одного и того же объекта в соответствии с их назначением. Определять, какие детали более всего подходят для постройки, как их целесообразно скомбинировать; продолжать развивать умение планировать процесс возведения постройки.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Продолжать учить с</w:t>
      </w:r>
      <w:r w:rsidRPr="00B42C40">
        <w:rPr>
          <w:rFonts w:ascii="Times New Roman" w:eastAsia="Times New Roman" w:hAnsi="Times New Roman"/>
          <w:sz w:val="24"/>
          <w:szCs w:val="24"/>
          <w:lang w:eastAsia="ru-RU"/>
        </w:rPr>
        <w:t xml:space="preserve">ооружать постройки, объединенные общей темой. Конструирование из деталей конструктора.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Познакомить с разнообразными пластмассовыми конструкторами. Учить создавать различные модели по рисунку, по словесной инструкции воспитателя, по собственному замыслу. Инициировать самостоятельный выбор детьми разных способов создания выразительного образа (обрывания,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выщипывания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сминания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бумажной формы для передачи фактуры, вырезание симметричное силуэтное, модульная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аппликация,свободное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сочетание разных техник). Познакомить с ленточным способом вырезывания, показать способ вырезывания из бумаги сложенной несколько раз по диагонали. Познакомить детей с деревянным конструктором, детали которого крепятся штифтами. Учить созд</w:t>
      </w:r>
      <w:r w:rsidRPr="00B42C40">
        <w:rPr>
          <w:rFonts w:ascii="Times New Roman" w:eastAsia="Times New Roman" w:hAnsi="Times New Roman"/>
          <w:sz w:val="24"/>
          <w:szCs w:val="24"/>
          <w:lang w:eastAsia="ru-RU"/>
        </w:rPr>
        <w:t>авать различные конструкции по рисунку и по словесной инструкции воспитателя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Учить создавать конструкции, объединенные общей темой. Работа с бумагой и картоном. Продолжать учить складывать бумагу прямоугольной, квадратной, круглой формы в разных направлениях; использовать разную по фактуре бумагу, делать разметки с помощью шаблона; создавать игрушки-забавы. Учить создавать предметы из полосок цветной бумаги, подбирать цвета и их оттенки при изготовлении игрушек, сувениров, деталей костюмов и украшений к праздникам. Формировать умение использовать образец. Учить детей создавать объемные игрушки в технике оригами. Учить использовать разнообразные материалы, способы деятельности с целью создания выразительного образа. </w:t>
      </w:r>
    </w:p>
    <w:p w:rsidR="00BE68C0" w:rsidRDefault="00BE68C0" w:rsidP="00BE68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</w:p>
    <w:p w:rsidR="00BE68C0" w:rsidRDefault="00BE68C0" w:rsidP="00BE68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3.2. Часть программы, формируемой участниками образовательных отношений </w:t>
      </w:r>
    </w:p>
    <w:p w:rsidR="00BE68C0" w:rsidRDefault="00BE68C0" w:rsidP="00BE68C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(По интегративной программе по ЛЕГО конструированию)</w:t>
      </w:r>
    </w:p>
    <w:p w:rsidR="00BE68C0" w:rsidRDefault="00BE68C0" w:rsidP="00BE68C0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В </w:t>
      </w:r>
      <w:r w:rsidR="00A20F4D">
        <w:rPr>
          <w:rFonts w:ascii="Times New Roman" w:hAnsi="Times New Roman"/>
          <w:sz w:val="24"/>
        </w:rPr>
        <w:t>младшей группе (с 3 до 4</w:t>
      </w:r>
      <w:r>
        <w:rPr>
          <w:rFonts w:ascii="Times New Roman" w:hAnsi="Times New Roman"/>
          <w:sz w:val="24"/>
        </w:rPr>
        <w:t xml:space="preserve"> лет) дети закрепляют навыки работы с конструктором LEGO,   на основе которых у них формируются более сложные навыки сборки объекта и навыки программирования. </w:t>
      </w:r>
    </w:p>
    <w:p w:rsidR="00BE68C0" w:rsidRDefault="00A20F4D" w:rsidP="00BE68C0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возрасте с 3 до 4</w:t>
      </w:r>
      <w:r w:rsidR="00BE68C0">
        <w:rPr>
          <w:rFonts w:ascii="Times New Roman" w:hAnsi="Times New Roman"/>
          <w:sz w:val="24"/>
        </w:rPr>
        <w:t xml:space="preserve"> лет дети закрепляют навыки работы с различными видами конструкторов.</w:t>
      </w:r>
    </w:p>
    <w:p w:rsidR="00BE68C0" w:rsidRDefault="00BE68C0" w:rsidP="00BE68C0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Юные конструкторы исследуют, какое влияние на поведение модели оказывает изменение ее конструкции: они заменяют детали, проводят испытания, оценивают ее возможности, создают отчеты, проводят презентации, придумывают сюжеты, придумывают сценарии и разыгрывают. Педагоги детского сада создали предметно – развивающую среду в группах, где дети свободно экспериментируют со строительным материалом. Придумывают сюжеты, используют модели из конструктора в игре. В этом возрасте дошкольники учатся не только работать по плану, но и самостоятельно определять этапы будущей постройки, учатся ее анализировать. Добавляется  форма работы — это конструирование по замыслу. Дети свободно экспериментируют со строительным материалом.</w:t>
      </w:r>
    </w:p>
    <w:p w:rsidR="00BE68C0" w:rsidRDefault="00BE68C0" w:rsidP="00BE68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 Конструирование по образцу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заключается в том, что детям предлагаются образцы построек, выполненных  из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BE68C0" w:rsidRDefault="00BE68C0" w:rsidP="00BE68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2.Конструирование по модели: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детям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BE68C0" w:rsidRDefault="00BE68C0" w:rsidP="00BE68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3. Конструирование по условиям: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Данная форма организации обучения в наибольшей степени способствует развитию творческого конструирования.</w:t>
      </w:r>
    </w:p>
    <w:p w:rsidR="00BE68C0" w:rsidRDefault="00BE68C0" w:rsidP="00BE68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4.Конструирование по простейшим чертежам и наглядным схемам: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BE68C0" w:rsidRDefault="00BE68C0" w:rsidP="00BE68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5.Конструирование по замыслу: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обладает большими возможностями для развертывания творчества детей  и проявления их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самостоятельности-они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решают,что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BE68C0" w:rsidRDefault="00BE68C0" w:rsidP="00BE68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6.Конструирование по теме: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теме- актуализация и закрепление знаний и умений.</w:t>
      </w:r>
    </w:p>
    <w:p w:rsidR="00BE68C0" w:rsidRDefault="00BE68C0" w:rsidP="00BE68C0">
      <w:pPr>
        <w:spacing w:after="0" w:line="240" w:lineRule="auto"/>
        <w:ind w:right="-426"/>
        <w:jc w:val="both"/>
        <w:rPr>
          <w:rFonts w:ascii="Times New Roman" w:hAnsi="Times New Roman"/>
          <w:sz w:val="24"/>
        </w:rPr>
      </w:pPr>
    </w:p>
    <w:p w:rsidR="00BE68C0" w:rsidRDefault="00BE68C0" w:rsidP="00BE68C0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  <w:t>4. Календарно-тематическое планирование</w:t>
      </w:r>
    </w:p>
    <w:p w:rsidR="00BE68C0" w:rsidRDefault="00BE68C0" w:rsidP="00BE68C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</w:p>
    <w:p w:rsidR="00BE68C0" w:rsidRDefault="00BE68C0" w:rsidP="00BE68C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Солнцевой)</w:t>
      </w:r>
    </w:p>
    <w:p w:rsidR="00BE68C0" w:rsidRDefault="00BE68C0" w:rsidP="00BE68C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8088"/>
        <w:gridCol w:w="1134"/>
      </w:tblGrid>
      <w:tr w:rsidR="00BE68C0" w:rsidTr="00BB3ED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B475A6" w:rsidRDefault="00BE68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</w:rPr>
              <w:t>№</w:t>
            </w:r>
          </w:p>
          <w:p w:rsidR="00BE68C0" w:rsidRPr="00B475A6" w:rsidRDefault="00BE68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B475A6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B475A6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E68C0" w:rsidRPr="00B475A6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475A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10F50" w:rsidRPr="00310F50" w:rsidTr="00BB3ED6">
        <w:trPr>
          <w:trHeight w:val="13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B475A6" w:rsidRDefault="00BE68C0" w:rsidP="006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="00632E04" w:rsidRPr="00B475A6">
              <w:rPr>
                <w:rFonts w:ascii="Times New Roman" w:hAnsi="Times New Roman"/>
                <w:b/>
                <w:sz w:val="24"/>
                <w:szCs w:val="24"/>
              </w:rPr>
              <w:t>Конструирование из готовых геометрических форм</w:t>
            </w:r>
            <w:r w:rsidRPr="00B475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B475A6" w:rsidRDefault="00B4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</w:rPr>
              <w:t>1</w:t>
            </w:r>
          </w:p>
        </w:tc>
      </w:tr>
      <w:tr w:rsidR="00310F50" w:rsidRPr="00310F50" w:rsidTr="00BB3ED6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B475A6" w:rsidRDefault="00BE68C0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7" w:rsidRPr="00B475A6" w:rsidRDefault="00BE68C0" w:rsidP="00C4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</w:rPr>
              <w:t>Тема:</w:t>
            </w:r>
            <w:r w:rsidR="00C406B7" w:rsidRPr="00B475A6">
              <w:rPr>
                <w:rFonts w:ascii="Times New Roman" w:hAnsi="Times New Roman"/>
                <w:b/>
              </w:rPr>
              <w:t>Конструирование из готовых  форм «</w:t>
            </w:r>
            <w:r w:rsidR="00B475A6" w:rsidRPr="00B475A6">
              <w:rPr>
                <w:rFonts w:ascii="Times New Roman" w:hAnsi="Times New Roman"/>
                <w:b/>
              </w:rPr>
              <w:t>Цветок</w:t>
            </w:r>
            <w:r w:rsidR="00C406B7" w:rsidRPr="00B475A6">
              <w:rPr>
                <w:rFonts w:ascii="Times New Roman" w:hAnsi="Times New Roman"/>
                <w:b/>
              </w:rPr>
              <w:t>».</w:t>
            </w:r>
          </w:p>
          <w:p w:rsidR="00BE68C0" w:rsidRPr="00B475A6" w:rsidRDefault="00C4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 xml:space="preserve">Цель: </w:t>
            </w:r>
            <w:r w:rsidR="00B475A6" w:rsidRPr="00B475A6">
              <w:rPr>
                <w:rFonts w:ascii="Times New Roman" w:hAnsi="Times New Roman"/>
              </w:rPr>
              <w:t>учить узнавать и называть геометрические фигуры, используя зрительный анализатор.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B475A6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>1</w:t>
            </w:r>
          </w:p>
        </w:tc>
      </w:tr>
      <w:tr w:rsidR="00310F50" w:rsidRPr="00310F50" w:rsidTr="00BB3ED6">
        <w:trPr>
          <w:trHeight w:val="13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B475A6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5A6">
              <w:rPr>
                <w:rFonts w:ascii="Times New Roman" w:hAnsi="Times New Roman"/>
                <w:b/>
                <w:sz w:val="24"/>
                <w:szCs w:val="24"/>
              </w:rPr>
              <w:t>Раздел «Конструирование из</w:t>
            </w:r>
            <w:r w:rsidR="00632E04" w:rsidRPr="00B475A6">
              <w:rPr>
                <w:rFonts w:ascii="Times New Roman" w:hAnsi="Times New Roman"/>
                <w:b/>
                <w:sz w:val="24"/>
                <w:szCs w:val="24"/>
              </w:rPr>
              <w:t xml:space="preserve"> природного материала</w:t>
            </w:r>
            <w:r w:rsidRPr="00B475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B475A6" w:rsidRDefault="00BB3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</w:rPr>
              <w:t>3</w:t>
            </w:r>
          </w:p>
        </w:tc>
      </w:tr>
      <w:tr w:rsidR="00310F50" w:rsidRPr="00310F50" w:rsidTr="00BB3ED6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B475A6" w:rsidRDefault="00BE68C0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073" w:rsidRPr="00B475A6" w:rsidRDefault="00BE68C0" w:rsidP="008B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</w:rPr>
              <w:t xml:space="preserve">Тема: </w:t>
            </w:r>
            <w:r w:rsidR="008B1073" w:rsidRPr="00B475A6">
              <w:rPr>
                <w:rFonts w:ascii="Times New Roman" w:hAnsi="Times New Roman"/>
                <w:b/>
              </w:rPr>
              <w:t>Конструирование из природного материала «Еж».</w:t>
            </w:r>
          </w:p>
          <w:p w:rsidR="00BE68C0" w:rsidRPr="00B475A6" w:rsidRDefault="008B1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>Цель: Познакомить с новым природным материалом – шишка; при изготовлении игрушки учить соизмерять её части; развивать воображение детей, желание сделать игрушку красивой; продолжать учить анализу процесса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B475A6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>1</w:t>
            </w:r>
          </w:p>
        </w:tc>
      </w:tr>
      <w:tr w:rsidR="00310F50" w:rsidRPr="00310F50" w:rsidTr="00BB3ED6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B475A6" w:rsidRDefault="0052334C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B475A6" w:rsidRDefault="0052334C" w:rsidP="0052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</w:rPr>
              <w:t>Тема: Конструирование из природного материала «Цветок для мамочки».</w:t>
            </w:r>
          </w:p>
          <w:p w:rsidR="0052334C" w:rsidRPr="00B475A6" w:rsidRDefault="0052334C" w:rsidP="0052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>Цель: развивать воображение, учить делать цветок из пластилинового шарика и лепестков (ракушки, крылатки ясеня и клена, перышки).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4C" w:rsidRPr="00B475A6" w:rsidRDefault="00523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>1</w:t>
            </w:r>
          </w:p>
        </w:tc>
      </w:tr>
      <w:tr w:rsidR="00310F50" w:rsidRPr="00310F50" w:rsidTr="00BB3ED6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7" w:rsidRPr="00B475A6" w:rsidRDefault="00C406B7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7" w:rsidRPr="00B475A6" w:rsidRDefault="00C406B7" w:rsidP="00C4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</w:rPr>
              <w:t>Тема:Конструирование из природного материала «Аквариум».</w:t>
            </w:r>
          </w:p>
          <w:p w:rsidR="00C406B7" w:rsidRPr="00B475A6" w:rsidRDefault="00C406B7" w:rsidP="00C4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>Цель: учить делать водоросли из обрезков бумаги, делать рыбок из половинок грецкого ореха и половинки очищенного желудя.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6B7" w:rsidRPr="00B475A6" w:rsidRDefault="00C4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>1</w:t>
            </w:r>
          </w:p>
        </w:tc>
      </w:tr>
      <w:tr w:rsidR="00310F50" w:rsidRPr="00310F50" w:rsidTr="00BB3ED6">
        <w:trPr>
          <w:trHeight w:val="13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B475A6" w:rsidRDefault="00BE68C0" w:rsidP="006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  <w:b/>
                <w:sz w:val="24"/>
              </w:rPr>
              <w:t>Раздел «</w:t>
            </w:r>
            <w:r w:rsidR="00632E04" w:rsidRPr="00B475A6">
              <w:rPr>
                <w:rFonts w:ascii="Times New Roman" w:hAnsi="Times New Roman"/>
                <w:b/>
                <w:sz w:val="24"/>
              </w:rPr>
              <w:t>Конструирование из бумаги</w:t>
            </w:r>
            <w:r w:rsidRPr="00B475A6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B475A6" w:rsidRDefault="00B4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310F50" w:rsidRPr="00310F50" w:rsidTr="00BB3ED6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B475A6" w:rsidRDefault="00BE68C0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4C" w:rsidRPr="00B475A6" w:rsidRDefault="00BE68C0" w:rsidP="005233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</w:rPr>
              <w:t>Тема:</w:t>
            </w:r>
            <w:r w:rsidR="0052334C" w:rsidRPr="00B475A6">
              <w:rPr>
                <w:rFonts w:ascii="Times New Roman" w:hAnsi="Times New Roman"/>
                <w:b/>
              </w:rPr>
              <w:t>Конструирование из бумаги «Снежинки»</w:t>
            </w:r>
          </w:p>
          <w:p w:rsidR="00BE68C0" w:rsidRPr="00B475A6" w:rsidRDefault="005233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 xml:space="preserve">Цель: составлять </w:t>
            </w:r>
            <w:proofErr w:type="spellStart"/>
            <w:r w:rsidRPr="00B475A6">
              <w:rPr>
                <w:rFonts w:ascii="Times New Roman" w:hAnsi="Times New Roman"/>
              </w:rPr>
              <w:t>шестилучевые</w:t>
            </w:r>
            <w:proofErr w:type="spellEnd"/>
            <w:r w:rsidRPr="00B475A6">
              <w:rPr>
                <w:rFonts w:ascii="Times New Roman" w:hAnsi="Times New Roman"/>
              </w:rPr>
              <w:t xml:space="preserve"> снежинки из полосок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B475A6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>1</w:t>
            </w:r>
          </w:p>
        </w:tc>
      </w:tr>
      <w:tr w:rsidR="00C96280" w:rsidRPr="00310F50" w:rsidTr="00BB3ED6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B475A6" w:rsidRDefault="00C96280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B475A6" w:rsidRDefault="00C96280" w:rsidP="00C962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</w:rPr>
              <w:t>Тема: Конструирование из бумаги «Чудесные фрукты»</w:t>
            </w:r>
          </w:p>
          <w:p w:rsidR="00C96280" w:rsidRPr="00B475A6" w:rsidRDefault="00C96280" w:rsidP="00C962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</w:rPr>
              <w:t xml:space="preserve">Цель: формировать представления о многообразии свойств бумаги; формировать умение изготавливать поделки в технике </w:t>
            </w:r>
            <w:proofErr w:type="spellStart"/>
            <w:r w:rsidRPr="00B475A6">
              <w:rPr>
                <w:rFonts w:ascii="Times New Roman" w:hAnsi="Times New Roman"/>
              </w:rPr>
              <w:t>сминания</w:t>
            </w:r>
            <w:proofErr w:type="spellEnd"/>
            <w:r w:rsidRPr="00B475A6">
              <w:rPr>
                <w:rFonts w:ascii="Times New Roman" w:hAnsi="Times New Roman"/>
              </w:rPr>
              <w:t xml:space="preserve"> и разрывания бумаги; развивать творческое воображение.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B475A6" w:rsidRDefault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>1</w:t>
            </w:r>
          </w:p>
        </w:tc>
      </w:tr>
      <w:tr w:rsidR="00C96280" w:rsidRPr="00310F50" w:rsidTr="00BB3ED6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310F50" w:rsidRDefault="00C96280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B475A6" w:rsidRDefault="00C96280" w:rsidP="00C9628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</w:rPr>
              <w:t>Тема: Конструирование «Мои любимые овощи».</w:t>
            </w:r>
          </w:p>
          <w:p w:rsidR="00C96280" w:rsidRPr="00B475A6" w:rsidRDefault="00C96280" w:rsidP="00C962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>Цель: создавать из бумаги. Развивать чувство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80" w:rsidRPr="00B475A6" w:rsidRDefault="00C96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>1</w:t>
            </w:r>
          </w:p>
        </w:tc>
      </w:tr>
      <w:tr w:rsidR="00B475A6" w:rsidRPr="00310F50" w:rsidTr="00BB3ED6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A6" w:rsidRPr="00310F50" w:rsidRDefault="00B475A6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A6" w:rsidRPr="00B475A6" w:rsidRDefault="00B475A6" w:rsidP="00B47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  <w:b/>
              </w:rPr>
              <w:t>Тема: Конструирование «Лыжник».</w:t>
            </w:r>
          </w:p>
          <w:p w:rsidR="00B475A6" w:rsidRPr="00B475A6" w:rsidRDefault="00B475A6" w:rsidP="00B475A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475A6">
              <w:rPr>
                <w:rFonts w:ascii="Times New Roman" w:hAnsi="Times New Roman"/>
              </w:rPr>
              <w:t>Цель: обучать детей навыкам работы с бумагой.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A6" w:rsidRPr="00B475A6" w:rsidRDefault="00B4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75A6">
              <w:rPr>
                <w:rFonts w:ascii="Times New Roman" w:hAnsi="Times New Roman"/>
              </w:rPr>
              <w:t>1</w:t>
            </w:r>
          </w:p>
        </w:tc>
      </w:tr>
      <w:tr w:rsidR="00310F50" w:rsidRPr="00C96280" w:rsidTr="00BB3ED6">
        <w:trPr>
          <w:trHeight w:val="13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 w:rsidP="00495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</w:rPr>
              <w:t>Раздел «</w:t>
            </w:r>
            <w:r w:rsidR="00495315" w:rsidRPr="00C96280">
              <w:rPr>
                <w:rFonts w:ascii="Times New Roman" w:hAnsi="Times New Roman"/>
                <w:b/>
              </w:rPr>
              <w:t>Плоскостное моделирование</w:t>
            </w:r>
            <w:r w:rsidRPr="00C9628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85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</w:rPr>
              <w:t>1</w:t>
            </w:r>
          </w:p>
        </w:tc>
      </w:tr>
      <w:tr w:rsidR="00310F50" w:rsidRPr="00C96280" w:rsidTr="00BB3ED6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C96280" w:rsidRDefault="00BE68C0">
            <w:pPr>
              <w:widowControl w:val="0"/>
              <w:numPr>
                <w:ilvl w:val="0"/>
                <w:numId w:val="6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6B7" w:rsidRPr="00C96280" w:rsidRDefault="00495315" w:rsidP="00C4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</w:rPr>
              <w:t xml:space="preserve">Тема: </w:t>
            </w:r>
            <w:r w:rsidR="00C406B7" w:rsidRPr="00C96280">
              <w:rPr>
                <w:rFonts w:ascii="Times New Roman" w:hAnsi="Times New Roman"/>
                <w:b/>
              </w:rPr>
              <w:t xml:space="preserve">Конструирование из палочек </w:t>
            </w:r>
            <w:proofErr w:type="spellStart"/>
            <w:r w:rsidR="00C406B7" w:rsidRPr="00C96280">
              <w:rPr>
                <w:rFonts w:ascii="Times New Roman" w:hAnsi="Times New Roman"/>
                <w:b/>
              </w:rPr>
              <w:t>Кюизенера</w:t>
            </w:r>
            <w:proofErr w:type="spellEnd"/>
            <w:r w:rsidR="00C406B7" w:rsidRPr="00C96280">
              <w:rPr>
                <w:rFonts w:ascii="Times New Roman" w:hAnsi="Times New Roman"/>
                <w:b/>
              </w:rPr>
              <w:t xml:space="preserve"> «Елка».</w:t>
            </w:r>
          </w:p>
          <w:p w:rsidR="00BE68C0" w:rsidRPr="00C96280" w:rsidRDefault="00C406B7" w:rsidP="00C4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</w:rPr>
              <w:t xml:space="preserve">Цель: упражнять детей в определении длины путем наложения; закреплять умения </w:t>
            </w:r>
            <w:r w:rsidRPr="00C96280">
              <w:rPr>
                <w:rFonts w:ascii="Times New Roman" w:hAnsi="Times New Roman"/>
              </w:rPr>
              <w:lastRenderedPageBreak/>
              <w:t>пользоваться словами длиннее – короче, самая короткая. Самостоятельно выполнять композицию по образцу.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10F50" w:rsidRPr="00C96280" w:rsidTr="00BB3ED6">
        <w:trPr>
          <w:trHeight w:val="13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853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</w:rPr>
              <w:t>9</w:t>
            </w:r>
          </w:p>
        </w:tc>
      </w:tr>
    </w:tbl>
    <w:p w:rsidR="00BE68C0" w:rsidRPr="00C96280" w:rsidRDefault="00BE68C0" w:rsidP="00BE68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-2"/>
        <w:contextualSpacing/>
        <w:jc w:val="center"/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</w:pPr>
      <w:r w:rsidRPr="00C96280"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  <w:t>Часть программы, формируемой участниками образовательных отношений</w:t>
      </w:r>
    </w:p>
    <w:p w:rsidR="00BE68C0" w:rsidRPr="00C96280" w:rsidRDefault="00BE68C0" w:rsidP="00BE68C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 w:right="-2"/>
        <w:contextualSpacing/>
        <w:jc w:val="center"/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</w:pPr>
      <w:r w:rsidRPr="00C96280">
        <w:rPr>
          <w:rFonts w:ascii="Times New Roman" w:eastAsia="SimSun" w:hAnsi="Times New Roman" w:cs="Mangal"/>
          <w:b/>
          <w:bCs/>
          <w:iCs/>
          <w:kern w:val="2"/>
          <w:sz w:val="24"/>
          <w:szCs w:val="28"/>
          <w:lang w:eastAsia="hi-IN" w:bidi="hi-IN"/>
        </w:rPr>
        <w:t>(По интегративной программе по ЛЕГО конструированию)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8088"/>
        <w:gridCol w:w="1134"/>
      </w:tblGrid>
      <w:tr w:rsidR="00310F50" w:rsidRPr="00C96280" w:rsidTr="0064745D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</w:rPr>
              <w:t>№</w:t>
            </w:r>
          </w:p>
          <w:p w:rsidR="00BE68C0" w:rsidRPr="00C96280" w:rsidRDefault="00BE68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E68C0" w:rsidRPr="00C96280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628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310F50" w:rsidRPr="00C96280" w:rsidTr="0064745D">
        <w:trPr>
          <w:trHeight w:val="13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C96280">
              <w:rPr>
                <w:rFonts w:ascii="Times New Roman" w:hAnsi="Times New Roman"/>
                <w:b/>
              </w:rPr>
              <w:t>Конструирование по образцу</w:t>
            </w: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64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</w:rPr>
              <w:t>3</w:t>
            </w:r>
          </w:p>
        </w:tc>
      </w:tr>
      <w:tr w:rsidR="00310F50" w:rsidRPr="00C96280" w:rsidTr="0064745D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C96280" w:rsidRDefault="00BE68C0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D" w:rsidRPr="00C96280" w:rsidRDefault="00BE68C0" w:rsidP="00D91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D910AD" w:rsidRPr="00C96280">
              <w:rPr>
                <w:rFonts w:ascii="Times New Roman" w:hAnsi="Times New Roman"/>
                <w:b/>
                <w:sz w:val="24"/>
                <w:szCs w:val="24"/>
              </w:rPr>
              <w:t>Знакомство с ЛЕГО конструктором.</w:t>
            </w:r>
          </w:p>
          <w:p w:rsidR="00BE68C0" w:rsidRPr="00C96280" w:rsidRDefault="00D9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80">
              <w:rPr>
                <w:rFonts w:ascii="Times New Roman" w:hAnsi="Times New Roman"/>
                <w:sz w:val="24"/>
                <w:szCs w:val="24"/>
              </w:rPr>
              <w:t>Цели: Познакомить с ЛЕГО конструктором, дать простейшие названия деталей (кирпичик, пластина). Закреплять знания цвета и формы.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</w:rPr>
              <w:t>1</w:t>
            </w:r>
          </w:p>
        </w:tc>
      </w:tr>
      <w:tr w:rsidR="00310F50" w:rsidRPr="00C96280" w:rsidTr="0064745D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C96280" w:rsidRDefault="00BE68C0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D" w:rsidRPr="00C96280" w:rsidRDefault="00BE68C0" w:rsidP="00D91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D910AD" w:rsidRPr="00C96280">
              <w:rPr>
                <w:rFonts w:ascii="Times New Roman" w:hAnsi="Times New Roman"/>
                <w:b/>
                <w:sz w:val="24"/>
                <w:szCs w:val="24"/>
              </w:rPr>
              <w:t>Конструктор LEGO Башенка, мост.</w:t>
            </w:r>
          </w:p>
          <w:p w:rsidR="00D910AD" w:rsidRPr="00C96280" w:rsidRDefault="00D910AD" w:rsidP="00D9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280">
              <w:rPr>
                <w:rFonts w:ascii="Times New Roman" w:hAnsi="Times New Roman"/>
                <w:sz w:val="24"/>
                <w:szCs w:val="24"/>
              </w:rPr>
              <w:t>Цели: Учить строить простейшие постройки.</w:t>
            </w:r>
          </w:p>
          <w:p w:rsidR="00BE68C0" w:rsidRPr="00C96280" w:rsidRDefault="00D91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280">
              <w:rPr>
                <w:rFonts w:ascii="Times New Roman" w:hAnsi="Times New Roman"/>
                <w:sz w:val="24"/>
                <w:szCs w:val="24"/>
              </w:rPr>
              <w:t>Формировать бережное отношение к конструктору.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</w:rPr>
              <w:t>1</w:t>
            </w:r>
          </w:p>
        </w:tc>
      </w:tr>
      <w:tr w:rsidR="00310F50" w:rsidRPr="00C96280" w:rsidTr="0064745D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C96280" w:rsidRDefault="00BE68C0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DFE" w:rsidRPr="00C96280" w:rsidRDefault="00BE68C0" w:rsidP="00C0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C02DFE" w:rsidRPr="00C96280">
              <w:rPr>
                <w:rFonts w:ascii="Times New Roman" w:hAnsi="Times New Roman"/>
                <w:b/>
                <w:sz w:val="24"/>
                <w:szCs w:val="24"/>
              </w:rPr>
              <w:t>Конструктор LEGO. Игра «Собери модель по памяти» (Педагог показывает ребенку в течение нескольких секунд модель, собранную из 3-4 деталей, а затем убирает ее).</w:t>
            </w:r>
          </w:p>
          <w:p w:rsidR="00BE68C0" w:rsidRPr="00C96280" w:rsidRDefault="00C02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  <w:sz w:val="24"/>
                <w:szCs w:val="24"/>
              </w:rPr>
              <w:t>Цели: Учить собирать модель по памяти и сравнивать ее с образцом. Развивать внимание, зрительную память и логическое мышление детей. Закреплять умение анализировать чертеж конструкции с целью запоминания и дальнейшего воспроизведения.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</w:rPr>
              <w:t>1</w:t>
            </w:r>
          </w:p>
        </w:tc>
      </w:tr>
      <w:tr w:rsidR="00310F50" w:rsidRPr="00C96280" w:rsidTr="0064745D">
        <w:trPr>
          <w:trHeight w:val="13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C96280">
              <w:rPr>
                <w:rFonts w:ascii="Times New Roman" w:hAnsi="Times New Roman"/>
                <w:b/>
              </w:rPr>
              <w:t>Конструирование по образцу по модели</w:t>
            </w: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64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</w:rPr>
              <w:t>1</w:t>
            </w:r>
          </w:p>
        </w:tc>
      </w:tr>
      <w:tr w:rsidR="00310F50" w:rsidRPr="00C96280" w:rsidTr="0064745D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C96280" w:rsidRDefault="00BE68C0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D" w:rsidRPr="00C96280" w:rsidRDefault="00BE68C0" w:rsidP="00D910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D910AD" w:rsidRPr="00C96280">
              <w:rPr>
                <w:rFonts w:ascii="Times New Roman" w:hAnsi="Times New Roman"/>
                <w:b/>
                <w:sz w:val="24"/>
                <w:szCs w:val="24"/>
              </w:rPr>
              <w:t>Конструктор LEGO Мебель для комнаты.</w:t>
            </w:r>
          </w:p>
          <w:p w:rsidR="00BE68C0" w:rsidRPr="00C96280" w:rsidRDefault="00D91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280">
              <w:rPr>
                <w:rFonts w:ascii="Times New Roman" w:hAnsi="Times New Roman"/>
                <w:sz w:val="24"/>
                <w:szCs w:val="24"/>
              </w:rPr>
              <w:t>Цели: Развивать способности выделять в предметах их функциональные части. Учить анализировать образец.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</w:rPr>
              <w:t>1</w:t>
            </w:r>
          </w:p>
        </w:tc>
      </w:tr>
      <w:tr w:rsidR="00310F50" w:rsidRPr="00C96280" w:rsidTr="0064745D">
        <w:trPr>
          <w:trHeight w:val="13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  <w:b/>
              </w:rPr>
              <w:t>Раздел «Конструирование по условиям»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64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</w:rPr>
              <w:t>1</w:t>
            </w:r>
          </w:p>
        </w:tc>
      </w:tr>
      <w:tr w:rsidR="00310F50" w:rsidRPr="00C96280" w:rsidTr="0064745D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C96280" w:rsidRDefault="00BE68C0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0AD" w:rsidRPr="00C96280" w:rsidRDefault="00BE68C0" w:rsidP="00D910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D910AD" w:rsidRPr="00C96280">
              <w:rPr>
                <w:rFonts w:ascii="Times New Roman" w:hAnsi="Times New Roman"/>
                <w:b/>
                <w:sz w:val="24"/>
                <w:szCs w:val="24"/>
              </w:rPr>
              <w:t>Конструктор LEGO. Разные домики.</w:t>
            </w:r>
          </w:p>
          <w:p w:rsidR="00BE68C0" w:rsidRPr="00C96280" w:rsidRDefault="00D910AD">
            <w:pPr>
              <w:spacing w:after="0" w:line="240" w:lineRule="auto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  <w:sz w:val="24"/>
                <w:szCs w:val="24"/>
              </w:rPr>
              <w:t>Цели: Закреплять умение строить домики. Продолжать развивать конструктивные умения и навыки детей.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</w:rPr>
              <w:t>1</w:t>
            </w:r>
          </w:p>
        </w:tc>
      </w:tr>
      <w:tr w:rsidR="00310F50" w:rsidRPr="00C96280" w:rsidTr="0064745D">
        <w:trPr>
          <w:trHeight w:val="13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  <w:b/>
              </w:rPr>
              <w:t>Раздел «Конструирование по простейшим чертежам и наглядным схемам»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C96280" w:rsidRDefault="0064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</w:rPr>
              <w:t>2</w:t>
            </w:r>
          </w:p>
        </w:tc>
      </w:tr>
      <w:tr w:rsidR="00310F50" w:rsidRPr="00C96280" w:rsidTr="0064745D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C96280" w:rsidRDefault="00BE68C0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1D" w:rsidRPr="00C96280" w:rsidRDefault="00BE68C0" w:rsidP="00DD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DD091D" w:rsidRPr="00C96280">
              <w:rPr>
                <w:rFonts w:ascii="Times New Roman" w:hAnsi="Times New Roman"/>
                <w:b/>
                <w:sz w:val="24"/>
                <w:szCs w:val="24"/>
              </w:rPr>
              <w:t>Конструктор LEGO. Грузовая машина.</w:t>
            </w:r>
          </w:p>
          <w:p w:rsidR="00BE68C0" w:rsidRPr="00C96280" w:rsidRDefault="00DD091D" w:rsidP="00DD091D">
            <w:pPr>
              <w:spacing w:after="0" w:line="240" w:lineRule="auto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  <w:sz w:val="24"/>
                <w:szCs w:val="24"/>
              </w:rPr>
              <w:t>Цели: Учить создавать простейшую модель грузовой машины. Учить анализировать предмет, изображенный на картинке, выделяя основные части и детали предмета.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</w:rPr>
              <w:t>1</w:t>
            </w:r>
          </w:p>
        </w:tc>
      </w:tr>
      <w:tr w:rsidR="00310F50" w:rsidRPr="00C96280" w:rsidTr="0064745D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C96280" w:rsidRDefault="00BE68C0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91D" w:rsidRPr="00C96280" w:rsidRDefault="00BE68C0" w:rsidP="00DD091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DD091D" w:rsidRPr="00C96280">
              <w:rPr>
                <w:rFonts w:ascii="Times New Roman" w:hAnsi="Times New Roman"/>
                <w:b/>
                <w:sz w:val="24"/>
                <w:szCs w:val="24"/>
              </w:rPr>
              <w:t>Конструктор LEGO. Робот для исследования космоса.</w:t>
            </w:r>
          </w:p>
          <w:p w:rsidR="00DD091D" w:rsidRPr="00C96280" w:rsidRDefault="00DD091D" w:rsidP="00DD09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280">
              <w:rPr>
                <w:rFonts w:ascii="Times New Roman" w:hAnsi="Times New Roman"/>
                <w:sz w:val="24"/>
                <w:szCs w:val="24"/>
              </w:rPr>
              <w:t>Цели: Продолжать знакомить с космосом.</w:t>
            </w:r>
          </w:p>
          <w:p w:rsidR="00BE68C0" w:rsidRPr="00C96280" w:rsidRDefault="00DD091D" w:rsidP="00DD09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280">
              <w:rPr>
                <w:rFonts w:ascii="Times New Roman" w:hAnsi="Times New Roman"/>
                <w:sz w:val="24"/>
                <w:szCs w:val="24"/>
              </w:rPr>
              <w:t>Учить строить робота по замыслу, передавать характерные особенности конструируемого объекта.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</w:rPr>
              <w:t>1</w:t>
            </w:r>
          </w:p>
        </w:tc>
      </w:tr>
      <w:tr w:rsidR="00310F50" w:rsidRPr="00C96280" w:rsidTr="0064745D">
        <w:trPr>
          <w:trHeight w:val="13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  <w:b/>
              </w:rPr>
              <w:t>Раздел «Конструирование по замыслу»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C96280" w:rsidRDefault="005D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</w:rPr>
              <w:t>2</w:t>
            </w:r>
          </w:p>
        </w:tc>
      </w:tr>
      <w:tr w:rsidR="00310F50" w:rsidRPr="00C96280" w:rsidTr="0064745D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C96280" w:rsidRDefault="00BE68C0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B5F" w:rsidRPr="00C96280" w:rsidRDefault="00BE68C0" w:rsidP="00BB1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BB1B5F" w:rsidRPr="00C96280">
              <w:rPr>
                <w:rFonts w:ascii="Times New Roman" w:hAnsi="Times New Roman"/>
                <w:b/>
                <w:sz w:val="24"/>
                <w:szCs w:val="24"/>
              </w:rPr>
              <w:t>Конструктор LEGO. Конструирование по замыслу.</w:t>
            </w:r>
          </w:p>
          <w:p w:rsidR="00BE68C0" w:rsidRPr="00C96280" w:rsidRDefault="00BB1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280"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C02DFE" w:rsidRPr="00C96280">
              <w:rPr>
                <w:rFonts w:ascii="Times New Roman" w:hAnsi="Times New Roman"/>
                <w:sz w:val="24"/>
                <w:szCs w:val="24"/>
              </w:rPr>
              <w:t xml:space="preserve">: Закреплять полученные навыки. </w:t>
            </w:r>
            <w:r w:rsidRPr="00C96280">
              <w:rPr>
                <w:rFonts w:ascii="Times New Roman" w:hAnsi="Times New Roman"/>
                <w:sz w:val="24"/>
                <w:szCs w:val="24"/>
              </w:rPr>
              <w:t>Учить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</w:rPr>
              <w:t>1</w:t>
            </w:r>
          </w:p>
        </w:tc>
      </w:tr>
      <w:tr w:rsidR="00310F50" w:rsidRPr="00C96280" w:rsidTr="0064745D">
        <w:trPr>
          <w:trHeight w:val="1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E4" w:rsidRPr="00C96280" w:rsidRDefault="005D4BE4">
            <w:pPr>
              <w:widowControl w:val="0"/>
              <w:numPr>
                <w:ilvl w:val="0"/>
                <w:numId w:val="7"/>
              </w:numPr>
              <w:suppressAutoHyphens/>
              <w:spacing w:after="0"/>
              <w:ind w:left="473"/>
              <w:contextualSpacing/>
              <w:rPr>
                <w:rFonts w:ascii="Times New Roman" w:eastAsia="SimSun" w:hAnsi="Times New Roman" w:cs="Mangal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E4" w:rsidRPr="00C96280" w:rsidRDefault="005D4BE4" w:rsidP="005D4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 xml:space="preserve">Тема: Конструктор LEGO. </w:t>
            </w:r>
            <w:r w:rsidR="00C96280" w:rsidRPr="00C96280">
              <w:rPr>
                <w:rFonts w:ascii="Times New Roman" w:hAnsi="Times New Roman"/>
                <w:b/>
                <w:sz w:val="24"/>
                <w:szCs w:val="24"/>
              </w:rPr>
              <w:t>Дома вокруг парка (коллективная постройка)</w:t>
            </w: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D4BE4" w:rsidRPr="00C96280" w:rsidRDefault="005D4BE4" w:rsidP="00C962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280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="00C96280" w:rsidRPr="00C96280">
              <w:rPr>
                <w:rFonts w:ascii="Times New Roman" w:hAnsi="Times New Roman"/>
                <w:sz w:val="24"/>
                <w:szCs w:val="24"/>
              </w:rPr>
              <w:t>формировать умения строить дома разной высоты.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E4" w:rsidRPr="00C96280" w:rsidRDefault="005D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6280">
              <w:rPr>
                <w:rFonts w:ascii="Times New Roman" w:hAnsi="Times New Roman"/>
              </w:rPr>
              <w:t>1</w:t>
            </w:r>
          </w:p>
        </w:tc>
      </w:tr>
      <w:tr w:rsidR="00C96280" w:rsidRPr="00C96280" w:rsidTr="0064745D">
        <w:trPr>
          <w:trHeight w:val="13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BE68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628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C96280" w:rsidRDefault="005D4B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6280">
              <w:rPr>
                <w:rFonts w:ascii="Times New Roman" w:hAnsi="Times New Roman"/>
                <w:b/>
              </w:rPr>
              <w:t>9</w:t>
            </w:r>
          </w:p>
        </w:tc>
      </w:tr>
    </w:tbl>
    <w:p w:rsidR="00BE68C0" w:rsidRPr="001B75C5" w:rsidRDefault="00BE68C0" w:rsidP="00BE68C0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</w:pPr>
      <w:r w:rsidRPr="001B75C5">
        <w:rPr>
          <w:rFonts w:ascii="Times New Roman" w:eastAsia="Times New Roman" w:hAnsi="Times New Roman"/>
          <w:b/>
          <w:kern w:val="2"/>
          <w:sz w:val="28"/>
          <w:szCs w:val="28"/>
          <w:lang w:eastAsia="hi-IN" w:bidi="hi-IN"/>
        </w:rPr>
        <w:t>5. Описание учебно-методического и материально-технического обеспечения образовательной деятельности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"/>
        <w:gridCol w:w="493"/>
        <w:gridCol w:w="64"/>
        <w:gridCol w:w="27"/>
        <w:gridCol w:w="7148"/>
        <w:gridCol w:w="7"/>
        <w:gridCol w:w="1977"/>
        <w:gridCol w:w="7"/>
      </w:tblGrid>
      <w:tr w:rsidR="00BE68C0" w:rsidRPr="001B75C5" w:rsidTr="00BE68C0">
        <w:trPr>
          <w:gridBefore w:val="1"/>
          <w:wBefore w:w="65" w:type="dxa"/>
          <w:trHeight w:val="8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№ п\п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BE68C0" w:rsidRPr="001B75C5" w:rsidTr="00BE68C0">
        <w:trPr>
          <w:gridBefore w:val="1"/>
          <w:wBefore w:w="65" w:type="dxa"/>
          <w:trHeight w:val="263"/>
        </w:trPr>
        <w:tc>
          <w:tcPr>
            <w:tcW w:w="9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BE68C0" w:rsidRPr="001B75C5" w:rsidTr="00BE68C0">
        <w:trPr>
          <w:gridBefore w:val="1"/>
          <w:wBefore w:w="65" w:type="dxa"/>
          <w:trHeight w:val="2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Ноутбук </w:t>
            </w: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hi-IN" w:bidi="hi-IN"/>
              </w:rPr>
              <w:t>L</w:t>
            </w: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ENOV</w:t>
            </w: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hi-IN" w:bidi="hi-IN"/>
              </w:rPr>
              <w:t>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hAnsi="Times New Roman"/>
                <w:color w:val="000000"/>
              </w:rPr>
              <w:t xml:space="preserve">Музыкальный центр </w:t>
            </w:r>
            <w:proofErr w:type="spellStart"/>
            <w:r w:rsidRPr="001B75C5">
              <w:rPr>
                <w:rFonts w:ascii="Times New Roman" w:hAnsi="Times New Roman"/>
                <w:color w:val="000000"/>
              </w:rPr>
              <w:t>Sony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38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1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7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B75C5">
              <w:rPr>
                <w:rFonts w:ascii="Times New Roman" w:hAnsi="Times New Roman"/>
                <w:color w:val="000000"/>
              </w:rPr>
              <w:t>Конструктор "Робототехника"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9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ученический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ученический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 угловой с тумбой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97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Конструкторы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hAnsi="Times New Roman"/>
                <w:sz w:val="24"/>
              </w:rPr>
              <w:t>Конструктор LEGO DUPLO «Город».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Конструкторы «Строительные машины DUPLO»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 xml:space="preserve">Кирпичики </w:t>
            </w:r>
            <w:proofErr w:type="spellStart"/>
            <w:r w:rsidRPr="001B75C5">
              <w:rPr>
                <w:rFonts w:ascii="Times New Roman" w:hAnsi="Times New Roman"/>
                <w:sz w:val="24"/>
              </w:rPr>
              <w:t>DUPLOдля</w:t>
            </w:r>
            <w:proofErr w:type="spellEnd"/>
            <w:r w:rsidRPr="001B75C5">
              <w:rPr>
                <w:rFonts w:ascii="Times New Roman" w:hAnsi="Times New Roman"/>
                <w:sz w:val="24"/>
              </w:rPr>
              <w:t xml:space="preserve"> творческих занятий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 xml:space="preserve">Конструктор LEGO </w:t>
            </w:r>
            <w:proofErr w:type="spellStart"/>
            <w:r w:rsidRPr="001B75C5">
              <w:rPr>
                <w:rFonts w:ascii="Times New Roman" w:hAnsi="Times New Roman"/>
                <w:sz w:val="24"/>
              </w:rPr>
              <w:t>Education</w:t>
            </w:r>
            <w:proofErr w:type="spellEnd"/>
            <w:r w:rsidRPr="001B75C5">
              <w:rPr>
                <w:rFonts w:ascii="Times New Roman" w:hAnsi="Times New Roman"/>
                <w:sz w:val="24"/>
              </w:rPr>
              <w:t xml:space="preserve"> 9580 «</w:t>
            </w:r>
            <w:proofErr w:type="spellStart"/>
            <w:r w:rsidRPr="001B75C5">
              <w:rPr>
                <w:rFonts w:ascii="Times New Roman" w:hAnsi="Times New Roman"/>
                <w:sz w:val="24"/>
              </w:rPr>
              <w:t>WeDo</w:t>
            </w:r>
            <w:proofErr w:type="spellEnd"/>
            <w:r w:rsidRPr="001B75C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Конструктор «Космическая ракета»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E2705F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hyperlink r:id="rId8" w:history="1">
              <w:r w:rsidR="00BE68C0" w:rsidRPr="001B75C5">
                <w:rPr>
                  <w:rStyle w:val="a5"/>
                  <w:rFonts w:ascii="Times New Roman" w:hAnsi="Times New Roman"/>
                  <w:color w:val="auto"/>
                  <w:sz w:val="24"/>
                </w:rPr>
                <w:t>Конструктор</w:t>
              </w:r>
              <w:r w:rsidR="00BE68C0" w:rsidRPr="001B75C5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-</w:t>
              </w:r>
              <w:r w:rsidR="00BE68C0" w:rsidRPr="001B75C5">
                <w:rPr>
                  <w:rStyle w:val="a5"/>
                  <w:rFonts w:ascii="Times New Roman" w:hAnsi="Times New Roman"/>
                  <w:color w:val="auto"/>
                  <w:sz w:val="24"/>
                </w:rPr>
                <w:t>робот</w:t>
              </w:r>
              <w:r w:rsidR="00BE68C0" w:rsidRPr="001B75C5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 xml:space="preserve"> LEGO Education 45300 </w:t>
              </w:r>
              <w:proofErr w:type="spellStart"/>
              <w:r w:rsidR="00BE68C0" w:rsidRPr="001B75C5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WeDo</w:t>
              </w:r>
              <w:proofErr w:type="spellEnd"/>
              <w:r w:rsidR="00BE68C0" w:rsidRPr="001B75C5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 xml:space="preserve"> 2.0 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Конструктор «Космодром»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Конструктор LEGO «Правила дорожного движения»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Эко конструктор «Арка», «Мост», «Башня» из глиняных кирпичиков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Эко конструктор из картона «Ракета»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Конструктор «Шестеренки»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Конструктор «Изобретатель»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Конструктор LEGO «Звездолет»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E68C0" w:rsidRPr="001B75C5" w:rsidTr="00BE68C0">
        <w:trPr>
          <w:gridBefore w:val="1"/>
          <w:wBefore w:w="65" w:type="dxa"/>
          <w:trHeight w:val="247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Конструктор «</w:t>
            </w:r>
            <w:proofErr w:type="spellStart"/>
            <w:r w:rsidRPr="001B75C5">
              <w:rPr>
                <w:rFonts w:ascii="Times New Roman" w:hAnsi="Times New Roman"/>
                <w:sz w:val="24"/>
              </w:rPr>
              <w:t>Тико</w:t>
            </w:r>
            <w:proofErr w:type="spellEnd"/>
            <w:r w:rsidRPr="001B75C5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E68C0" w:rsidRPr="001B75C5" w:rsidTr="00BE68C0">
        <w:trPr>
          <w:gridBefore w:val="1"/>
          <w:wBefore w:w="65" w:type="dxa"/>
          <w:trHeight w:val="260"/>
        </w:trPr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1B75C5">
              <w:rPr>
                <w:rFonts w:ascii="Times New Roman" w:hAnsi="Times New Roman"/>
                <w:sz w:val="24"/>
              </w:rPr>
              <w:t>Конструктор строительных модулей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After w:val="1"/>
          <w:wAfter w:w="7" w:type="dxa"/>
          <w:trHeight w:val="26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Средства обеспечения освоения программы</w:t>
            </w:r>
          </w:p>
          <w:p w:rsidR="00BE68C0" w:rsidRPr="001B75C5" w:rsidRDefault="00BE68C0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Аудио- и видео - пособия</w:t>
            </w:r>
          </w:p>
        </w:tc>
      </w:tr>
      <w:tr w:rsidR="00BE68C0" w:rsidRPr="001B75C5" w:rsidTr="00BE68C0">
        <w:trPr>
          <w:gridAfter w:val="1"/>
          <w:wAfter w:w="7" w:type="dxa"/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ind w:left="-247" w:firstLine="142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33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hAnsi="Times New Roman"/>
              </w:rPr>
              <w:t>«Фантазеры, талантливый дизайнер»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BE68C0" w:rsidRPr="001B75C5" w:rsidTr="00BE68C0">
        <w:trPr>
          <w:gridAfter w:val="1"/>
          <w:wAfter w:w="7" w:type="dxa"/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rPr>
                <w:rFonts w:ascii="Times New Roman" w:hAnsi="Times New Roman"/>
              </w:rPr>
            </w:pPr>
            <w:r w:rsidRPr="001B75C5">
              <w:rPr>
                <w:rFonts w:ascii="Times New Roman" w:hAnsi="Times New Roman"/>
              </w:rPr>
              <w:t>Обучающие раскраски» Дошкольник. (диск)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8C0" w:rsidRPr="001B75C5" w:rsidRDefault="00BE68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B75C5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BE68C0" w:rsidRPr="001B75C5" w:rsidRDefault="00BE68C0" w:rsidP="0050627C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  <w:r w:rsidRPr="001B75C5"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  <w:t>5.1. Список литературы</w:t>
      </w:r>
    </w:p>
    <w:p w:rsidR="0050627C" w:rsidRPr="00326313" w:rsidRDefault="0050627C" w:rsidP="0050627C">
      <w:pPr>
        <w:pStyle w:val="a3"/>
        <w:numPr>
          <w:ilvl w:val="0"/>
          <w:numId w:val="9"/>
        </w:numPr>
        <w:tabs>
          <w:tab w:val="left" w:pos="426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Детство. Комплексная образовательная программа дошкольного </w:t>
      </w:r>
      <w:proofErr w:type="spellStart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образования.от</w:t>
      </w:r>
      <w:proofErr w:type="spellEnd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0 до 7лет. 6 изд., </w:t>
      </w:r>
      <w:proofErr w:type="spellStart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. ФГОС. Год издания: 2021</w:t>
      </w:r>
    </w:p>
    <w:p w:rsidR="0050627C" w:rsidRPr="00326313" w:rsidRDefault="0050627C" w:rsidP="0050627C">
      <w:pPr>
        <w:widowControl w:val="0"/>
        <w:numPr>
          <w:ilvl w:val="0"/>
          <w:numId w:val="9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</w:r>
    </w:p>
    <w:p w:rsidR="0050627C" w:rsidRPr="00326313" w:rsidRDefault="0050627C" w:rsidP="0050627C">
      <w:pPr>
        <w:widowControl w:val="0"/>
        <w:numPr>
          <w:ilvl w:val="0"/>
          <w:numId w:val="9"/>
        </w:numPr>
        <w:tabs>
          <w:tab w:val="left" w:pos="240"/>
        </w:tabs>
        <w:suppressAutoHyphens/>
        <w:spacing w:after="0"/>
        <w:ind w:left="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Лыкова И.А.; Н. Е. Васюкова Изобразительная деятельность и детская литература. Мир сказки.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0627C" w:rsidRPr="00326313" w:rsidRDefault="0050627C" w:rsidP="0050627C">
      <w:pPr>
        <w:widowControl w:val="0"/>
        <w:numPr>
          <w:ilvl w:val="0"/>
          <w:numId w:val="9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Лыкова И.А. Цветные ладошки. Парциальная программа художественно-эстетического развития 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детей 2-7 лет в изобразительной деятельности. –М.: ИД «Цветной мир»,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50627C" w:rsidRPr="00326313" w:rsidRDefault="0050627C" w:rsidP="0050627C">
      <w:pPr>
        <w:widowControl w:val="0"/>
        <w:numPr>
          <w:ilvl w:val="0"/>
          <w:numId w:val="9"/>
        </w:numPr>
        <w:tabs>
          <w:tab w:val="left" w:pos="240"/>
        </w:tabs>
        <w:suppressAutoHyphens/>
        <w:spacing w:after="0"/>
        <w:ind w:left="0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Лыкова И.А. Дидактические игры и занятия. Интеграция художественной и </w:t>
      </w:r>
    </w:p>
    <w:p w:rsidR="0050627C" w:rsidRPr="00326313" w:rsidRDefault="0050627C" w:rsidP="0050627C">
      <w:pPr>
        <w:widowControl w:val="0"/>
        <w:tabs>
          <w:tab w:val="left" w:pos="240"/>
        </w:tabs>
        <w:suppressAutoHyphens/>
        <w:spacing w:after="0"/>
        <w:ind w:right="-28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познавательной деятельности дошкольников.–М.: ИД «Цветной мир»,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BE68C0" w:rsidRDefault="00BE68C0" w:rsidP="00BE68C0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BE68C0" w:rsidRDefault="00BE68C0" w:rsidP="00BE68C0"/>
    <w:p w:rsidR="004548A3" w:rsidRDefault="004548A3" w:rsidP="00BE68C0"/>
    <w:sectPr w:rsidR="004548A3" w:rsidSect="00B82D76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68" w:rsidRDefault="00677B68" w:rsidP="00B82D76">
      <w:pPr>
        <w:spacing w:after="0" w:line="240" w:lineRule="auto"/>
      </w:pPr>
      <w:r>
        <w:separator/>
      </w:r>
    </w:p>
  </w:endnote>
  <w:endnote w:type="continuationSeparator" w:id="1">
    <w:p w:rsidR="00677B68" w:rsidRDefault="00677B68" w:rsidP="00B82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894785"/>
      <w:docPartObj>
        <w:docPartGallery w:val="Page Numbers (Bottom of Page)"/>
        <w:docPartUnique/>
      </w:docPartObj>
    </w:sdtPr>
    <w:sdtContent>
      <w:p w:rsidR="00B82D76" w:rsidRDefault="00E2705F">
        <w:pPr>
          <w:pStyle w:val="a8"/>
          <w:jc w:val="center"/>
        </w:pPr>
        <w:r>
          <w:fldChar w:fldCharType="begin"/>
        </w:r>
        <w:r w:rsidR="00B82D76">
          <w:instrText>PAGE   \* MERGEFORMAT</w:instrText>
        </w:r>
        <w:r>
          <w:fldChar w:fldCharType="separate"/>
        </w:r>
        <w:r w:rsidR="0057003F">
          <w:rPr>
            <w:noProof/>
          </w:rPr>
          <w:t>9</w:t>
        </w:r>
        <w:r>
          <w:fldChar w:fldCharType="end"/>
        </w:r>
      </w:p>
    </w:sdtContent>
  </w:sdt>
  <w:p w:rsidR="00B82D76" w:rsidRDefault="00B82D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68" w:rsidRDefault="00677B68" w:rsidP="00B82D76">
      <w:pPr>
        <w:spacing w:after="0" w:line="240" w:lineRule="auto"/>
      </w:pPr>
      <w:r>
        <w:separator/>
      </w:r>
    </w:p>
  </w:footnote>
  <w:footnote w:type="continuationSeparator" w:id="1">
    <w:p w:rsidR="00677B68" w:rsidRDefault="00677B68" w:rsidP="00B82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C69"/>
    <w:multiLevelType w:val="hybridMultilevel"/>
    <w:tmpl w:val="50E24D4E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3D5C"/>
    <w:multiLevelType w:val="hybridMultilevel"/>
    <w:tmpl w:val="540CB464"/>
    <w:lvl w:ilvl="0" w:tplc="A2C25CEE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35F2464F"/>
    <w:multiLevelType w:val="hybridMultilevel"/>
    <w:tmpl w:val="DF9C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F7ADD"/>
    <w:multiLevelType w:val="hybridMultilevel"/>
    <w:tmpl w:val="B26099FA"/>
    <w:lvl w:ilvl="0" w:tplc="A2C25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7A2669"/>
    <w:multiLevelType w:val="hybridMultilevel"/>
    <w:tmpl w:val="A3CC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C3873"/>
    <w:multiLevelType w:val="hybridMultilevel"/>
    <w:tmpl w:val="D5AE2670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C25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464E9"/>
    <w:multiLevelType w:val="hybridMultilevel"/>
    <w:tmpl w:val="FEB4C7A8"/>
    <w:lvl w:ilvl="0" w:tplc="A2C25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8C0"/>
    <w:rsid w:val="00017152"/>
    <w:rsid w:val="00064C9D"/>
    <w:rsid w:val="000700D7"/>
    <w:rsid w:val="00190E55"/>
    <w:rsid w:val="001B75C5"/>
    <w:rsid w:val="001F57B0"/>
    <w:rsid w:val="002B17DE"/>
    <w:rsid w:val="00310F50"/>
    <w:rsid w:val="003A68BC"/>
    <w:rsid w:val="00453914"/>
    <w:rsid w:val="004548A3"/>
    <w:rsid w:val="00495315"/>
    <w:rsid w:val="004B4D3A"/>
    <w:rsid w:val="0050627C"/>
    <w:rsid w:val="0052334C"/>
    <w:rsid w:val="0057003F"/>
    <w:rsid w:val="005A43CD"/>
    <w:rsid w:val="005D4BE4"/>
    <w:rsid w:val="00632E04"/>
    <w:rsid w:val="0064745D"/>
    <w:rsid w:val="00677B68"/>
    <w:rsid w:val="00791985"/>
    <w:rsid w:val="007B4610"/>
    <w:rsid w:val="00853A96"/>
    <w:rsid w:val="008B1073"/>
    <w:rsid w:val="00A20F4D"/>
    <w:rsid w:val="00B35009"/>
    <w:rsid w:val="00B42C40"/>
    <w:rsid w:val="00B475A6"/>
    <w:rsid w:val="00B82D76"/>
    <w:rsid w:val="00BB1B5F"/>
    <w:rsid w:val="00BB3ED6"/>
    <w:rsid w:val="00BE68C0"/>
    <w:rsid w:val="00BF0830"/>
    <w:rsid w:val="00C02DFE"/>
    <w:rsid w:val="00C406B7"/>
    <w:rsid w:val="00C5188D"/>
    <w:rsid w:val="00C806EF"/>
    <w:rsid w:val="00C96280"/>
    <w:rsid w:val="00D910AD"/>
    <w:rsid w:val="00DD091D"/>
    <w:rsid w:val="00E2705F"/>
    <w:rsid w:val="00F030A3"/>
    <w:rsid w:val="00FB5AF3"/>
    <w:rsid w:val="00FD4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8C0"/>
    <w:pPr>
      <w:ind w:left="720"/>
      <w:contextualSpacing/>
    </w:pPr>
  </w:style>
  <w:style w:type="table" w:styleId="a4">
    <w:name w:val="Table Grid"/>
    <w:basedOn w:val="a1"/>
    <w:uiPriority w:val="59"/>
    <w:rsid w:val="00BE68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E68C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2D7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82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2D76"/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C96280"/>
  </w:style>
  <w:style w:type="paragraph" w:styleId="aa">
    <w:name w:val="Balloon Text"/>
    <w:basedOn w:val="a"/>
    <w:link w:val="ab"/>
    <w:uiPriority w:val="99"/>
    <w:semiHidden/>
    <w:unhideWhenUsed/>
    <w:rsid w:val="00B47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75A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bo3.ru/lego-education/bazovyy-nabor-lego-education-45300-wedo-2-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E2B18-8696-4FD7-9C89-861E02655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9</cp:revision>
  <cp:lastPrinted>2022-08-23T16:51:00Z</cp:lastPrinted>
  <dcterms:created xsi:type="dcterms:W3CDTF">2021-07-07T13:05:00Z</dcterms:created>
  <dcterms:modified xsi:type="dcterms:W3CDTF">2023-02-19T19:54:00Z</dcterms:modified>
</cp:coreProperties>
</file>